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DC9" w:rsidRDefault="00923FB0" w:rsidP="00E90DC9">
      <w:pPr>
        <w:spacing w:before="80"/>
        <w:rPr>
          <w:b/>
          <w:color w:val="0F243E" w:themeColor="text2" w:themeShade="80"/>
          <w:sz w:val="28"/>
          <w:szCs w:val="28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78C5AB8D" wp14:editId="52533A48">
                <wp:simplePos x="0" y="0"/>
                <wp:positionH relativeFrom="column">
                  <wp:posOffset>-1090930</wp:posOffset>
                </wp:positionH>
                <wp:positionV relativeFrom="paragraph">
                  <wp:posOffset>-941070</wp:posOffset>
                </wp:positionV>
                <wp:extent cx="9771380" cy="11776075"/>
                <wp:effectExtent l="0" t="0" r="0" b="0"/>
                <wp:wrapNone/>
                <wp:docPr id="17" name="Lienz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57207" y="423503"/>
                            <a:ext cx="5722647" cy="11608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>MINISTERIO DE ECONOMÍA</w:t>
                              </w:r>
                            </w:p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>DIRECCIÓN DE TRANSPARENCIA, ACCESO A LA</w:t>
                              </w:r>
                            </w:p>
                            <w:p w:rsidR="00E90DC9" w:rsidRPr="00C94FFF" w:rsidRDefault="00E90DC9" w:rsidP="00E90DC9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C94FFF">
                                <w:rPr>
                                  <w:b/>
                                  <w:sz w:val="28"/>
                                  <w:szCs w:val="28"/>
                                </w:rPr>
                                <w:t xml:space="preserve"> INFORMACIÓN Y PARTICIPACIÓN CIUDADANA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4" descr="Horizontal clara"/>
                        <wps:cNvSpPr>
                          <a:spLocks noChangeArrowheads="1"/>
                        </wps:cNvSpPr>
                        <wps:spPr bwMode="auto">
                          <a:xfrm>
                            <a:off x="0" y="10631"/>
                            <a:ext cx="7571762" cy="10449567"/>
                          </a:xfrm>
                          <a:prstGeom prst="rect">
                            <a:avLst/>
                          </a:prstGeom>
                          <a:pattFill prst="ltHorz">
                            <a:fgClr>
                              <a:schemeClr val="bg1">
                                <a:lumMod val="75000"/>
                                <a:lumOff val="0"/>
                                <a:alpha val="52156"/>
                              </a:schemeClr>
                            </a:fgClr>
                            <a:bgClr>
                              <a:schemeClr val="bg1">
                                <a:lumMod val="100000"/>
                                <a:lumOff val="0"/>
                                <a:alpha val="52156"/>
                              </a:schemeClr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4728239" y="10182865"/>
                            <a:ext cx="3239727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196910" y="2039613"/>
                            <a:ext cx="700" cy="7200246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009016" y="4619920"/>
                            <a:ext cx="5040041" cy="60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512021" y="3804223"/>
                            <a:ext cx="5040041" cy="1671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7E3D" w:rsidRPr="002A7E3D" w:rsidRDefault="00075A7F" w:rsidP="00E90DC9">
                              <w:pPr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sz w:val="72"/>
                                  <w:szCs w:val="120"/>
                                </w:rPr>
                                <w:t xml:space="preserve">Informe de avances de </w:t>
                              </w:r>
                              <w:r w:rsidR="00C9001E">
                                <w:rPr>
                                  <w:i/>
                                  <w:sz w:val="72"/>
                                  <w:szCs w:val="120"/>
                                </w:rPr>
                                <w:t>febrero</w:t>
                              </w:r>
                            </w:p>
                            <w:p w:rsidR="005108EA" w:rsidRDefault="005108E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52447" y="362502"/>
                            <a:ext cx="1612913" cy="9436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9905" y="287002"/>
                            <a:ext cx="1084609" cy="11030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668558" y="9046799"/>
                            <a:ext cx="503999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i/>
                                  <w:iCs/>
                                  <w:sz w:val="72"/>
                                  <w:szCs w:val="72"/>
                                </w:rPr>
                                <w:t xml:space="preserve">     </w:t>
                              </w:r>
                            </w:p>
                            <w:p w:rsidR="005108EA" w:rsidRDefault="005108EA" w:rsidP="005108EA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right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San Salvador, 0</w:t>
                              </w:r>
                              <w:r w:rsidR="00F139FA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6</w:t>
                              </w:r>
                              <w:r w:rsidR="00C9001E"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marzo</w:t>
                              </w: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 xml:space="preserve"> de 2018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Lienzo 2" o:spid="_x0000_s1026" editas="canvas" style="position:absolute;margin-left:-85.9pt;margin-top:-74.1pt;width:769.4pt;height:927.25pt;z-index:-251657216" coordsize="97713,117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">
                <v:shape id="_x0000_s1027" type="#_x0000_t75" style="position:absolute;width:97713;height:11776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8572;top:4235;width:57226;height:116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MgOcQA&#10;AADaAAAADwAAAGRycy9kb3ducmV2LnhtbESPQWvCQBSE70L/w/KE3nSjlGCjm1AqFS9STEvq8Zl9&#10;JqHZtyG71bS/visIHoeZ+YZZZYNpxZl611hWMJtGIIhLqxuuFHx+vE0WIJxH1thaJgW/5CBLH0Yr&#10;TLS98J7Oua9EgLBLUEHtfZdI6cqaDLqp7YiDd7K9QR9kX0nd4yXATSvnURRLgw2HhRo7eq2p/M5/&#10;jAJXRnHx/pQXX0e5ob9nrdeHzU6px/HwsgThafD38K291QpiuF4JN0C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DIDnEAAAA2gAAAA8AAAAAAAAAAAAAAAAAmAIAAGRycy9k&#10;b3ducmV2LnhtbFBLBQYAAAAABAAEAPUAAACJAwAAAAA=&#10;" strokecolor="white [3212]">
                  <v:textbox>
                    <w:txbxContent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>MINISTERIO DE ECONOMÍA</w:t>
                        </w:r>
                      </w:p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>DIRECCIÓN DE TRANSPARENCIA, ACCESO A LA</w:t>
                        </w:r>
                      </w:p>
                      <w:p w:rsidR="00E90DC9" w:rsidRPr="00C94FFF" w:rsidRDefault="00E90DC9" w:rsidP="00E90DC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C94FFF">
                          <w:rPr>
                            <w:b/>
                            <w:sz w:val="28"/>
                            <w:szCs w:val="28"/>
                          </w:rPr>
                          <w:t xml:space="preserve"> INFORMACIÓN Y PARTICIPACIÓN CIUDADANA</w:t>
                        </w:r>
                      </w:p>
                    </w:txbxContent>
                  </v:textbox>
                </v:shape>
                <v:rect id="Rectangle 4" o:spid="_x0000_s1029" alt="Horizontal clara" style="position:absolute;top:106;width:75717;height:10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DsMA&#10;AADaAAAADwAAAGRycy9kb3ducmV2LnhtbESPQWvCQBSE7wX/w/KE3urGlopGVxGhUuhFU/H8zD6z&#10;Idm3Ibtq0l/vCkKPw8x8wyxWna3FlVpfOlYwHiUgiHOnSy4UHH6/3qYgfEDWWDsmBT15WC0HLwtM&#10;tbvxnq5ZKESEsE9RgQmhSaX0uSGLfuQa4uidXWsxRNkWUrd4i3Bby/ckmUiLJccFgw1tDOVVdrEK&#10;Nn+7n/7zlOl+OzHNh80P1XFfKfU67NZzEIG68B9+tr+1ghk8rsQb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OiDsMAAADaAAAADwAAAAAAAAAAAAAAAACYAgAAZHJzL2Rv&#10;d25yZXYueG1sUEsFBgAAAAAEAAQA9QAAAIgDAAAAAA==&#10;" fillcolor="#bfbfbf [2412]" stroked="f">
                  <v:fill r:id="rId12" o:title="" opacity="34181f" color2="white [3212]" o:opacity2="34181f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0" type="#_x0000_t32" style="position:absolute;left:47282;top:101828;width:32397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SGsMAAADbAAAADwAAAGRycy9kb3ducmV2LnhtbESPQWvCQBCF7wX/wzKCl6KbSCkSXUUK&#10;hVws1PgDhuyYRLOzMbua+O+dQ6G3Gd6b977Z7EbXqgf1ofFsIF0koIhLbxuuDJyK7/kKVIjIFlvP&#10;ZOBJAXbbydsGM+sH/qXHMVZKQjhkaKCOscu0DmVNDsPCd8SinX3vMMraV9r2OEi4a/UyST61w4al&#10;ocaOvmoqr8e7MzDk7/nhI22XJd26xhf3y09MC2Nm03G/BhVpjP/mv+vcCr7Qyy8ygN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pkhrDAAAA2wAAAA8AAAAAAAAAAAAA&#10;AAAAoQIAAGRycy9kb3ducmV2LnhtbFBLBQYAAAAABAAEAPkAAACRAwAAAAA=&#10;" strokecolor="gray [1629]" strokeweight="1.5pt"/>
                <v:shape id="AutoShape 6" o:spid="_x0000_s1031" type="#_x0000_t32" style="position:absolute;left:11969;top:20396;width:7;height:720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KJ+MEAAADbAAAADwAAAGRycy9kb3ducmV2LnhtbERPTWsCMRC9F/wPYQRvNWsFKVujlILU&#10;gxS6FcHbsBk3SzeTmMR1++8bQfA2j/c5y/VgO9FTiK1jBbNpAYK4drrlRsH+Z/P8CiImZI2dY1Lw&#10;RxHWq9HTEkvtrvxNfZUakUM4lqjApORLKWNtyGKcOk+cuZMLFlOGoZE64DWH206+FMVCWmw5Nxj0&#10;9GGo/q0uVsEu2Gg+K55fDr7/Ohf+WJ0OR6Um4+H9DUSiIT3Ed/dW5/kzuP2SD5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on4wQAAANsAAAAPAAAAAAAAAAAAAAAA&#10;AKECAABkcnMvZG93bnJldi54bWxQSwUGAAAAAAQABAD5AAAAjwMAAAAA&#10;" strokecolor="#4f81bd [3204]" strokeweight="2.25pt"/>
                <v:shape id="AutoShape 7" o:spid="_x0000_s1032" type="#_x0000_t32" style="position:absolute;left:20090;top:46199;width:50400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ep9sAAAADbAAAADwAAAGRycy9kb3ducmV2LnhtbERPzYrCMBC+C75DGMGL2LRlWZZqFBGE&#10;XhTW7gMMzdhWm0ltoq1vbxYW9jYf3++st6NpxZN611hWkEQxCOLS6oYrBT/FYfkFwnlkja1lUvAi&#10;B9vNdLLGTNuBv+l59pUIIewyVFB732VSurImgy6yHXHgLrY36APsK6l7HEK4aWUax5/SYMOhocaO&#10;9jWVt/PDKBjyRX78SNq0pHvX2OJxPfmkUGo+G3crEJ5G/y/+c+c6zE/h95dwgNy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b3qfbAAAAA2wAAAA8AAAAAAAAAAAAAAAAA&#10;oQIAAGRycy9kb3ducmV2LnhtbFBLBQYAAAAABAAEAPkAAACOAwAAAAA=&#10;" strokecolor="gray [1629]" strokeweight="1.5pt"/>
                <v:shape id="Text Box 9" o:spid="_x0000_s1033" type="#_x0000_t202" style="position:absolute;left:25120;top:38042;width:50400;height:16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A7E3D" w:rsidRPr="002A7E3D" w:rsidRDefault="00075A7F" w:rsidP="00E90DC9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sz w:val="72"/>
                            <w:szCs w:val="120"/>
                          </w:rPr>
                          <w:t xml:space="preserve">Informe de avances de </w:t>
                        </w:r>
                        <w:r w:rsidR="00C9001E">
                          <w:rPr>
                            <w:i/>
                            <w:sz w:val="72"/>
                            <w:szCs w:val="120"/>
                          </w:rPr>
                          <w:t>febrero</w:t>
                        </w:r>
                      </w:p>
                      <w:p w:rsidR="005108EA" w:rsidRDefault="005108EA"/>
                    </w:txbxContent>
                  </v:textbox>
                </v:shape>
                <v:shape id="Picture 11" o:spid="_x0000_s1034" type="#_x0000_t75" style="position:absolute;left:57524;top:3625;width:16129;height:94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iKobBAAAA2wAAAA8AAABkcnMvZG93bnJldi54bWxET99rwjAQfhf2P4QT9jZThemopmUMHBOR&#10;uW6+n83ZljWXmkSt//0iDHy7j+/nLfLetOJMzjeWFYxHCQji0uqGKwU/38unFxA+IGtsLZOCK3nI&#10;s4fBAlNtL/xF5yJUIoawT1FBHUKXSunLmgz6ke2II3ewzmCI0FVSO7zEcNPKSZJMpcGGY0ONHb3V&#10;VP4WJ6Pg6HYnlm69XVXT2XLPn0G/40apx2H/OgcRqA938b/7Q8f5z3D7JR4gs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iKobBAAAA2wAAAA8AAAAAAAAAAAAAAAAAnwIA&#10;AGRycy9kb3ducmV2LnhtbFBLBQYAAAAABAAEAPcAAACNAwAAAAA=&#10;">
                  <v:imagedata r:id="rId13" o:title=""/>
                </v:shape>
                <v:shape id="Picture 12" o:spid="_x0000_s1035" type="#_x0000_t75" style="position:absolute;left:6699;top:2870;width:10846;height:110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/SGLBAAAA2wAAAA8AAABkcnMvZG93bnJldi54bWxET0uLwjAQvgv7H8IseNO0IuJ2jSKC6MGD&#10;L9jrbDO2dZNJt4la/70RBG/z8T1nMmutEVdqfOVYQdpPQBDnTldcKDgelr0xCB+QNRrHpOBOHmbT&#10;j84EM+1uvKPrPhQihrDPUEEZQp1J6fOSLPq+q4kjd3KNxRBhU0jd4C2GWyMHSTKSFiuODSXWtCgp&#10;/9tfrIKf9dmsNvMBOXP81elwu0i//iulup/t/BtEoDa8xS/3Wsf5I3j+Eg+Q0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E/SGLBAAAA2wAAAA8AAAAAAAAAAAAAAAAAnwIA&#10;AGRycy9kb3ducmV2LnhtbFBLBQYAAAAABAAEAPcAAACNAwAAAAA=&#10;">
                  <v:imagedata r:id="rId14" o:title=""/>
                </v:shape>
                <v:shape id="Text Box 9" o:spid="_x0000_s1036" type="#_x0000_t202" style="position:absolute;left:16685;top:90467;width:50400;height:8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i/>
                            <w:iCs/>
                            <w:sz w:val="72"/>
                            <w:szCs w:val="72"/>
                          </w:rPr>
                          <w:t xml:space="preserve">     </w:t>
                        </w:r>
                      </w:p>
                      <w:p w:rsidR="005108EA" w:rsidRDefault="005108EA" w:rsidP="005108EA">
                        <w:pPr>
                          <w:pStyle w:val="NormalWeb"/>
                          <w:spacing w:before="0" w:beforeAutospacing="0" w:after="200" w:afterAutospacing="0" w:line="276" w:lineRule="auto"/>
                          <w:jc w:val="right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San Salvador, 0</w:t>
                        </w:r>
                        <w:r w:rsidR="00F139FA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6</w:t>
                        </w:r>
                        <w:r w:rsidR="00C9001E"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marzo</w:t>
                        </w: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 xml:space="preserve"> de 2018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F1AB5">
        <w:br w:type="page"/>
      </w:r>
    </w:p>
    <w:p w:rsidR="00AF1AB5" w:rsidRDefault="00AF1AB5"/>
    <w:p w:rsidR="00D21A71" w:rsidRDefault="00D21A71"/>
    <w:p w:rsidR="003C2CC6" w:rsidRDefault="003C2CC6"/>
    <w:sdt>
      <w:sdtPr>
        <w:rPr>
          <w:i/>
          <w:sz w:val="52"/>
          <w:szCs w:val="120"/>
        </w:rPr>
        <w:alias w:val="Título"/>
        <w:id w:val="10371667"/>
        <w:placeholder>
          <w:docPart w:val="438BF8EC38E54663A0677991AD1DED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3C2CC6" w:rsidRPr="00F42F79" w:rsidRDefault="00C178F4" w:rsidP="00CB5639">
          <w:pPr>
            <w:pStyle w:val="Ttulo"/>
            <w:rPr>
              <w:sz w:val="52"/>
            </w:rPr>
          </w:pPr>
          <w:r>
            <w:rPr>
              <w:i/>
              <w:sz w:val="52"/>
              <w:szCs w:val="120"/>
            </w:rPr>
            <w:t>Informe de avances de febrero</w:t>
          </w:r>
        </w:p>
      </w:sdtContent>
    </w:sdt>
    <w:p w:rsidR="00CB5639" w:rsidRDefault="00CB5639" w:rsidP="00CB5639"/>
    <w:p w:rsidR="00CB5639" w:rsidRDefault="00CB5639" w:rsidP="00CB5639"/>
    <w:p w:rsidR="00CB5639" w:rsidRDefault="00CB5639" w:rsidP="00CB5639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037166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CB5639" w:rsidRDefault="00CB5639">
          <w:pPr>
            <w:pStyle w:val="TtulodeTDC"/>
          </w:pPr>
          <w:r>
            <w:t>Contenido</w:t>
          </w:r>
        </w:p>
        <w:p w:rsidR="00DD715B" w:rsidRDefault="004F04A7" w:rsidP="00952D89">
          <w:pPr>
            <w:pStyle w:val="TDC1"/>
            <w:tabs>
              <w:tab w:val="right" w:leader="dot" w:pos="8495"/>
            </w:tabs>
            <w:rPr>
              <w:noProof/>
            </w:rPr>
          </w:pPr>
          <w:r>
            <w:fldChar w:fldCharType="begin"/>
          </w:r>
          <w:r w:rsidR="00CB5639">
            <w:instrText xml:space="preserve"> TOC \o "1-3" \h \z \u </w:instrText>
          </w:r>
          <w:r>
            <w:fldChar w:fldCharType="separate"/>
          </w:r>
          <w:hyperlink w:anchor="_Toc505682341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1.Acceso a la Información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_Toc505682341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1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2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1.1.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Solicitudes de información: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_Toc505682342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1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3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1.2.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Actualizaciones de categorías de información oficiosa para su publicación en el portal de Transparencia.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_Toc505682343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3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4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1.3.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Índice de Reserva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_Toc505682344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3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5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1.4.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Asesorías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_Toc505682345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3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6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1.5.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Apelaciones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_Toc505682346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4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1"/>
            <w:tabs>
              <w:tab w:val="left" w:pos="440"/>
              <w:tab w:val="right" w:leader="dot" w:pos="8495"/>
            </w:tabs>
            <w:rPr>
              <w:noProof/>
            </w:rPr>
          </w:pPr>
          <w:hyperlink w:anchor="_Toc505682347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2.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Atención de quejas, avisos y denuncias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_Toc505682347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4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DD715B" w:rsidRDefault="00CC1D45">
          <w:pPr>
            <w:pStyle w:val="TDC2"/>
            <w:tabs>
              <w:tab w:val="left" w:pos="880"/>
              <w:tab w:val="right" w:leader="dot" w:pos="8495"/>
            </w:tabs>
            <w:rPr>
              <w:noProof/>
            </w:rPr>
          </w:pPr>
          <w:hyperlink w:anchor="_Toc505682348" w:history="1">
            <w:r w:rsidR="00DD715B" w:rsidRPr="00EB60C9">
              <w:rPr>
                <w:rStyle w:val="Hipervnculo"/>
                <w:rFonts w:ascii="Arial" w:hAnsi="Arial" w:cs="Arial"/>
                <w:noProof/>
              </w:rPr>
              <w:t>2.1.</w:t>
            </w:r>
            <w:r w:rsidR="00DD715B">
              <w:rPr>
                <w:noProof/>
              </w:rPr>
              <w:tab/>
            </w:r>
            <w:r w:rsidR="00DD715B" w:rsidRPr="00EB60C9">
              <w:rPr>
                <w:rStyle w:val="Hipervnculo"/>
                <w:rFonts w:ascii="Arial" w:hAnsi="Arial" w:cs="Arial"/>
                <w:noProof/>
              </w:rPr>
              <w:t>Atención a consultas varias</w:t>
            </w:r>
            <w:r w:rsidR="00DD715B">
              <w:rPr>
                <w:noProof/>
                <w:webHidden/>
              </w:rPr>
              <w:tab/>
            </w:r>
            <w:r w:rsidR="00DD715B">
              <w:rPr>
                <w:noProof/>
                <w:webHidden/>
              </w:rPr>
              <w:fldChar w:fldCharType="begin"/>
            </w:r>
            <w:r w:rsidR="00DD715B">
              <w:rPr>
                <w:noProof/>
                <w:webHidden/>
              </w:rPr>
              <w:instrText xml:space="preserve"> PAGEREF _Toc505682348 \h </w:instrText>
            </w:r>
            <w:r w:rsidR="00DD715B">
              <w:rPr>
                <w:noProof/>
                <w:webHidden/>
              </w:rPr>
            </w:r>
            <w:r w:rsidR="00DD715B">
              <w:rPr>
                <w:noProof/>
                <w:webHidden/>
              </w:rPr>
              <w:fldChar w:fldCharType="separate"/>
            </w:r>
            <w:r w:rsidR="00983FFC">
              <w:rPr>
                <w:noProof/>
                <w:webHidden/>
              </w:rPr>
              <w:t>4</w:t>
            </w:r>
            <w:r w:rsidR="00DD715B">
              <w:rPr>
                <w:noProof/>
                <w:webHidden/>
              </w:rPr>
              <w:fldChar w:fldCharType="end"/>
            </w:r>
          </w:hyperlink>
        </w:p>
        <w:p w:rsidR="00CB5639" w:rsidRDefault="004F04A7" w:rsidP="00CB5639">
          <w:r>
            <w:fldChar w:fldCharType="end"/>
          </w:r>
        </w:p>
      </w:sdtContent>
    </w:sdt>
    <w:p w:rsidR="00286659" w:rsidRDefault="00286659" w:rsidP="00CB5639"/>
    <w:p w:rsidR="00286659" w:rsidRDefault="00286659" w:rsidP="00CB5639"/>
    <w:p w:rsidR="00286659" w:rsidRDefault="00286659" w:rsidP="00CB5639"/>
    <w:p w:rsidR="00286659" w:rsidRDefault="00286659" w:rsidP="00CB5639"/>
    <w:p w:rsidR="002B372A" w:rsidRDefault="002B372A" w:rsidP="00CB5639">
      <w:pPr>
        <w:sectPr w:rsidR="002B372A" w:rsidSect="00E90DC9">
          <w:headerReference w:type="first" r:id="rId15"/>
          <w:footerReference w:type="first" r:id="rId16"/>
          <w:pgSz w:w="11907" w:h="16839" w:code="9"/>
          <w:pgMar w:top="1418" w:right="1701" w:bottom="1418" w:left="1701" w:header="709" w:footer="709" w:gutter="0"/>
          <w:cols w:space="708"/>
          <w:docGrid w:linePitch="360"/>
        </w:sectPr>
      </w:pPr>
    </w:p>
    <w:p w:rsidR="00286659" w:rsidRPr="007F34F3" w:rsidRDefault="00286659" w:rsidP="00286659">
      <w:pPr>
        <w:jc w:val="center"/>
        <w:rPr>
          <w:rFonts w:ascii="Arial" w:hAnsi="Arial" w:cs="Arial"/>
          <w:b/>
        </w:rPr>
      </w:pPr>
      <w:r w:rsidRPr="007F34F3">
        <w:rPr>
          <w:rFonts w:ascii="Arial" w:hAnsi="Arial" w:cs="Arial"/>
          <w:b/>
        </w:rPr>
        <w:lastRenderedPageBreak/>
        <w:t>Informe mensual</w:t>
      </w:r>
    </w:p>
    <w:p w:rsidR="00286659" w:rsidRPr="007F34F3" w:rsidRDefault="00286659" w:rsidP="00286659">
      <w:pPr>
        <w:jc w:val="both"/>
        <w:rPr>
          <w:rFonts w:ascii="Arial" w:hAnsi="Arial" w:cs="Arial"/>
          <w:b/>
        </w:rPr>
      </w:pPr>
    </w:p>
    <w:p w:rsidR="00286659" w:rsidRPr="007F34F3" w:rsidRDefault="008273A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</w:t>
      </w:r>
      <w:r w:rsidR="00286659" w:rsidRPr="007F34F3">
        <w:rPr>
          <w:rFonts w:ascii="Arial" w:hAnsi="Arial" w:cs="Arial"/>
        </w:rPr>
        <w:t xml:space="preserve">a Dirección  de Transparencia, Acceso a la Información y Participación Ciudadana (DTAIPC), en coordinación con la oficina </w:t>
      </w:r>
      <w:r w:rsidR="008C58E9">
        <w:rPr>
          <w:rFonts w:ascii="Arial" w:hAnsi="Arial" w:cs="Arial"/>
        </w:rPr>
        <w:t xml:space="preserve">auxiliar </w:t>
      </w:r>
      <w:r w:rsidR="00286659" w:rsidRPr="007F34F3">
        <w:rPr>
          <w:rFonts w:ascii="Arial" w:hAnsi="Arial" w:cs="Arial"/>
        </w:rPr>
        <w:t xml:space="preserve"> DIGESTYC,  </w:t>
      </w:r>
      <w:r w:rsidRPr="007F34F3">
        <w:rPr>
          <w:rFonts w:ascii="Arial" w:hAnsi="Arial" w:cs="Arial"/>
        </w:rPr>
        <w:t xml:space="preserve">durante el mes de </w:t>
      </w:r>
      <w:r w:rsidR="00C9001E">
        <w:rPr>
          <w:rFonts w:ascii="Arial" w:hAnsi="Arial" w:cs="Arial"/>
          <w:b/>
        </w:rPr>
        <w:t>febrero</w:t>
      </w:r>
      <w:r w:rsidR="008C58E9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</w:t>
      </w:r>
      <w:r w:rsidR="00E30FE8" w:rsidRPr="007F34F3">
        <w:rPr>
          <w:rFonts w:ascii="Arial" w:hAnsi="Arial" w:cs="Arial"/>
        </w:rPr>
        <w:t>ha</w:t>
      </w:r>
      <w:r w:rsidRPr="007F34F3">
        <w:rPr>
          <w:rFonts w:ascii="Arial" w:hAnsi="Arial" w:cs="Arial"/>
        </w:rPr>
        <w:t xml:space="preserve"> </w:t>
      </w:r>
      <w:r w:rsidR="00122D92" w:rsidRPr="007F34F3">
        <w:rPr>
          <w:rFonts w:ascii="Arial" w:hAnsi="Arial" w:cs="Arial"/>
        </w:rPr>
        <w:t>ejecutado</w:t>
      </w:r>
      <w:r w:rsidRPr="007F34F3">
        <w:rPr>
          <w:rFonts w:ascii="Arial" w:hAnsi="Arial" w:cs="Arial"/>
        </w:rPr>
        <w:t xml:space="preserve"> actividades con el propósito de </w:t>
      </w:r>
      <w:r w:rsidR="00286659" w:rsidRPr="007F34F3">
        <w:rPr>
          <w:rFonts w:ascii="Arial" w:hAnsi="Arial" w:cs="Arial"/>
        </w:rPr>
        <w:t>facilit</w:t>
      </w:r>
      <w:r w:rsidRPr="007F34F3">
        <w:rPr>
          <w:rFonts w:ascii="Arial" w:hAnsi="Arial" w:cs="Arial"/>
        </w:rPr>
        <w:t xml:space="preserve">ar </w:t>
      </w:r>
      <w:r w:rsidR="00286659" w:rsidRPr="007F34F3">
        <w:rPr>
          <w:rFonts w:ascii="Arial" w:hAnsi="Arial" w:cs="Arial"/>
        </w:rPr>
        <w:t xml:space="preserve"> el derecho de acceso a la información a </w:t>
      </w:r>
      <w:r w:rsidRPr="007F34F3">
        <w:rPr>
          <w:rFonts w:ascii="Arial" w:hAnsi="Arial" w:cs="Arial"/>
        </w:rPr>
        <w:t>la población</w:t>
      </w:r>
      <w:r w:rsidR="00ED12A8" w:rsidRPr="007F34F3">
        <w:rPr>
          <w:rFonts w:ascii="Arial" w:hAnsi="Arial" w:cs="Arial"/>
        </w:rPr>
        <w:t xml:space="preserve"> y transparentar la gestión</w:t>
      </w:r>
      <w:r w:rsidR="00122D92">
        <w:rPr>
          <w:rFonts w:ascii="Arial" w:hAnsi="Arial" w:cs="Arial"/>
        </w:rPr>
        <w:t xml:space="preserve"> del MINEC</w:t>
      </w:r>
      <w:r w:rsidR="00B519CD" w:rsidRPr="007F34F3">
        <w:rPr>
          <w:rFonts w:ascii="Arial" w:hAnsi="Arial" w:cs="Arial"/>
        </w:rPr>
        <w:t xml:space="preserve">, </w:t>
      </w:r>
      <w:r w:rsidRPr="007F34F3">
        <w:rPr>
          <w:rFonts w:ascii="Arial" w:hAnsi="Arial" w:cs="Arial"/>
        </w:rPr>
        <w:t xml:space="preserve"> brindando </w:t>
      </w:r>
      <w:r w:rsidR="00286659" w:rsidRPr="007F34F3">
        <w:rPr>
          <w:rFonts w:ascii="Arial" w:hAnsi="Arial" w:cs="Arial"/>
        </w:rPr>
        <w:t xml:space="preserve">un </w:t>
      </w:r>
      <w:r w:rsidR="00286659" w:rsidRPr="007F34F3">
        <w:rPr>
          <w:rFonts w:ascii="Arial" w:hAnsi="Arial" w:cs="Arial"/>
          <w:b/>
        </w:rPr>
        <w:t>total de</w:t>
      </w:r>
      <w:r w:rsidR="001107F7">
        <w:rPr>
          <w:rFonts w:ascii="Arial" w:hAnsi="Arial" w:cs="Arial"/>
          <w:b/>
        </w:rPr>
        <w:t xml:space="preserve"> </w:t>
      </w:r>
      <w:r w:rsidR="001F4DDB" w:rsidRPr="00DF6652">
        <w:rPr>
          <w:rFonts w:ascii="Arial" w:hAnsi="Arial" w:cs="Arial"/>
          <w:b/>
        </w:rPr>
        <w:t xml:space="preserve"> </w:t>
      </w:r>
      <w:r w:rsidR="007368C8" w:rsidRPr="00DF6652">
        <w:rPr>
          <w:rFonts w:ascii="Arial" w:hAnsi="Arial" w:cs="Arial"/>
          <w:b/>
        </w:rPr>
        <w:t xml:space="preserve"> </w:t>
      </w:r>
      <w:r w:rsidR="00351710">
        <w:rPr>
          <w:rFonts w:ascii="Arial" w:hAnsi="Arial" w:cs="Arial"/>
          <w:b/>
        </w:rPr>
        <w:t xml:space="preserve"> </w:t>
      </w:r>
      <w:r w:rsidR="00C178F4">
        <w:rPr>
          <w:rFonts w:ascii="Arial" w:hAnsi="Arial" w:cs="Arial"/>
          <w:b/>
        </w:rPr>
        <w:t xml:space="preserve">449 </w:t>
      </w:r>
      <w:r w:rsidR="00B519CD" w:rsidRPr="00DF6652">
        <w:rPr>
          <w:rFonts w:ascii="Arial" w:hAnsi="Arial" w:cs="Arial"/>
          <w:b/>
        </w:rPr>
        <w:t>atenciones</w:t>
      </w:r>
      <w:r w:rsidR="00B519CD" w:rsidRPr="00DF6652">
        <w:rPr>
          <w:rFonts w:ascii="Arial" w:hAnsi="Arial" w:cs="Arial"/>
        </w:rPr>
        <w:t xml:space="preserve"> </w:t>
      </w:r>
      <w:r w:rsidR="00286659" w:rsidRPr="00B56D2A">
        <w:rPr>
          <w:rFonts w:ascii="Arial" w:hAnsi="Arial" w:cs="Arial"/>
          <w:b/>
        </w:rPr>
        <w:t xml:space="preserve">siendo </w:t>
      </w:r>
      <w:r w:rsidR="00396246">
        <w:rPr>
          <w:rFonts w:ascii="Arial" w:hAnsi="Arial" w:cs="Arial"/>
          <w:b/>
        </w:rPr>
        <w:t xml:space="preserve">227 </w:t>
      </w:r>
      <w:r w:rsidR="00286659" w:rsidRPr="00B56D2A">
        <w:rPr>
          <w:rFonts w:ascii="Arial" w:hAnsi="Arial" w:cs="Arial"/>
          <w:b/>
        </w:rPr>
        <w:t xml:space="preserve">mujeres y </w:t>
      </w:r>
      <w:r w:rsidR="00396246">
        <w:rPr>
          <w:rFonts w:ascii="Arial" w:hAnsi="Arial" w:cs="Arial"/>
          <w:b/>
        </w:rPr>
        <w:t xml:space="preserve">222 </w:t>
      </w:r>
      <w:r w:rsidR="00286659" w:rsidRPr="00B56D2A">
        <w:rPr>
          <w:rFonts w:ascii="Arial" w:hAnsi="Arial" w:cs="Arial"/>
          <w:b/>
        </w:rPr>
        <w:t>hombres</w:t>
      </w:r>
      <w:r w:rsidR="00286659" w:rsidRPr="00122D92">
        <w:rPr>
          <w:rFonts w:ascii="Arial" w:hAnsi="Arial" w:cs="Arial"/>
        </w:rPr>
        <w:t xml:space="preserve">, </w:t>
      </w:r>
      <w:r w:rsidR="002A6CC1" w:rsidRPr="00122D92">
        <w:rPr>
          <w:rFonts w:ascii="Arial" w:hAnsi="Arial" w:cs="Arial"/>
        </w:rPr>
        <w:t xml:space="preserve">por lo que se </w:t>
      </w:r>
      <w:r w:rsidR="00286659" w:rsidRPr="00122D92">
        <w:rPr>
          <w:rFonts w:ascii="Arial" w:hAnsi="Arial" w:cs="Arial"/>
        </w:rPr>
        <w:t>detalla a continuación</w:t>
      </w:r>
      <w:r w:rsidR="00262C1F" w:rsidRPr="00122D92">
        <w:rPr>
          <w:rFonts w:ascii="Arial" w:hAnsi="Arial" w:cs="Arial"/>
        </w:rPr>
        <w:t xml:space="preserve"> </w:t>
      </w:r>
      <w:r w:rsidR="002A6CC1" w:rsidRPr="00122D92">
        <w:rPr>
          <w:rFonts w:ascii="Arial" w:hAnsi="Arial" w:cs="Arial"/>
        </w:rPr>
        <w:t>los</w:t>
      </w:r>
      <w:r w:rsidR="002A6CC1">
        <w:rPr>
          <w:rFonts w:ascii="Arial" w:hAnsi="Arial" w:cs="Arial"/>
        </w:rPr>
        <w:t xml:space="preserve"> servicios </w:t>
      </w:r>
      <w:r w:rsidR="008C58E9">
        <w:rPr>
          <w:rFonts w:ascii="Arial" w:hAnsi="Arial" w:cs="Arial"/>
        </w:rPr>
        <w:t>y atenciones brindada</w:t>
      </w:r>
      <w:r w:rsidR="002A6CC1">
        <w:rPr>
          <w:rFonts w:ascii="Arial" w:hAnsi="Arial" w:cs="Arial"/>
        </w:rPr>
        <w:t>s</w:t>
      </w:r>
      <w:r w:rsidR="00286659" w:rsidRPr="007F34F3">
        <w:rPr>
          <w:rFonts w:ascii="Arial" w:hAnsi="Arial" w:cs="Arial"/>
        </w:rPr>
        <w:t>: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tbl>
      <w:tblPr>
        <w:tblStyle w:val="Sombreadomedio2-nfasis1"/>
        <w:tblpPr w:leftFromText="141" w:rightFromText="141" w:vertAnchor="text" w:horzAnchor="margin" w:tblpXSpec="center" w:tblpY="113"/>
        <w:tblW w:w="8713" w:type="dxa"/>
        <w:tblLook w:val="04A0" w:firstRow="1" w:lastRow="0" w:firstColumn="1" w:lastColumn="0" w:noHBand="0" w:noVBand="1"/>
      </w:tblPr>
      <w:tblGrid>
        <w:gridCol w:w="603"/>
        <w:gridCol w:w="7118"/>
        <w:gridCol w:w="992"/>
      </w:tblGrid>
      <w:tr w:rsidR="00286659" w:rsidRPr="007F34F3" w:rsidTr="00FA3C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No.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Tipo de trámite</w:t>
            </w:r>
          </w:p>
        </w:tc>
        <w:tc>
          <w:tcPr>
            <w:tcW w:w="992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>Recepción y trámite de solicitudes de información</w:t>
            </w:r>
          </w:p>
        </w:tc>
        <w:tc>
          <w:tcPr>
            <w:tcW w:w="992" w:type="dxa"/>
            <w:noWrap/>
          </w:tcPr>
          <w:p w:rsidR="00286659" w:rsidRPr="007F34F3" w:rsidRDefault="00C178F4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74</w:t>
            </w:r>
          </w:p>
        </w:tc>
      </w:tr>
      <w:tr w:rsidR="00286659" w:rsidRPr="007F34F3" w:rsidTr="00FA3C41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mbria" w:hAnsi="Arial" w:cs="Arial"/>
              </w:rPr>
            </w:pPr>
            <w:r w:rsidRPr="007F34F3">
              <w:rPr>
                <w:rFonts w:ascii="Arial" w:eastAsia="Cambria" w:hAnsi="Arial" w:cs="Arial"/>
              </w:rPr>
              <w:t>Atención de quejas y avisos</w:t>
            </w:r>
          </w:p>
        </w:tc>
        <w:tc>
          <w:tcPr>
            <w:tcW w:w="992" w:type="dxa"/>
            <w:noWrap/>
          </w:tcPr>
          <w:p w:rsidR="00286659" w:rsidRPr="0045407B" w:rsidRDefault="00C178F4" w:rsidP="009C55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6</w:t>
            </w:r>
          </w:p>
        </w:tc>
      </w:tr>
      <w:tr w:rsidR="00286659" w:rsidRPr="007F34F3" w:rsidTr="00FA3C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3" w:type="dxa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118" w:type="dxa"/>
            <w:noWrap/>
            <w:hideMark/>
          </w:tcPr>
          <w:p w:rsidR="00286659" w:rsidRPr="007F34F3" w:rsidRDefault="00286659" w:rsidP="009C55F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Cambria" w:hAnsi="Arial" w:cs="Arial"/>
              </w:rPr>
              <w:t xml:space="preserve"> Atención temas varios de manera presencial, telefónicas y por correo electrónico.</w:t>
            </w:r>
          </w:p>
        </w:tc>
        <w:tc>
          <w:tcPr>
            <w:tcW w:w="992" w:type="dxa"/>
            <w:noWrap/>
          </w:tcPr>
          <w:p w:rsidR="00286659" w:rsidRPr="007F34F3" w:rsidRDefault="00C178F4" w:rsidP="003962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</w:t>
            </w:r>
            <w:r w:rsidR="00396246">
              <w:rPr>
                <w:rFonts w:ascii="Arial" w:eastAsia="Times New Roman" w:hAnsi="Arial" w:cs="Arial"/>
                <w:b/>
              </w:rPr>
              <w:t>69</w:t>
            </w:r>
          </w:p>
        </w:tc>
      </w:tr>
      <w:tr w:rsidR="00286659" w:rsidRPr="007F34F3" w:rsidTr="00FA3C4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21" w:type="dxa"/>
            <w:gridSpan w:val="2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Total de atenciones</w:t>
            </w:r>
          </w:p>
        </w:tc>
        <w:tc>
          <w:tcPr>
            <w:tcW w:w="992" w:type="dxa"/>
            <w:noWrap/>
          </w:tcPr>
          <w:p w:rsidR="00286659" w:rsidRPr="007F34F3" w:rsidRDefault="00396246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449</w:t>
            </w:r>
          </w:p>
        </w:tc>
      </w:tr>
    </w:tbl>
    <w:p w:rsidR="008C0CE5" w:rsidRPr="008C0CE5" w:rsidRDefault="008C0CE5" w:rsidP="008C0CE5">
      <w:pPr>
        <w:pStyle w:val="Ttulo1"/>
        <w:spacing w:before="320" w:after="80"/>
        <w:ind w:left="720"/>
        <w:jc w:val="right"/>
        <w:rPr>
          <w:rFonts w:ascii="Arial" w:hAnsi="Arial" w:cs="Arial"/>
          <w:b w:val="0"/>
          <w:color w:val="auto"/>
          <w:sz w:val="20"/>
          <w:szCs w:val="22"/>
        </w:rPr>
      </w:pPr>
      <w:bookmarkStart w:id="0" w:name="_Toc452728142"/>
      <w:bookmarkStart w:id="1" w:name="_Toc452731402"/>
      <w:bookmarkStart w:id="2" w:name="_Toc505682111"/>
      <w:bookmarkStart w:id="3" w:name="_Toc505682232"/>
      <w:bookmarkStart w:id="4" w:name="_Toc505682340"/>
      <w:bookmarkStart w:id="5" w:name="_Toc453050277"/>
      <w:bookmarkStart w:id="6" w:name="_Toc455660092"/>
      <w:bookmarkStart w:id="7" w:name="_Toc458773724"/>
      <w:bookmarkStart w:id="8" w:name="_Toc461089851"/>
      <w:bookmarkStart w:id="9" w:name="_Toc463609430"/>
      <w:bookmarkStart w:id="10" w:name="_Toc466368173"/>
      <w:bookmarkStart w:id="11" w:name="_Toc474228129"/>
      <w:bookmarkStart w:id="12" w:name="_Toc484523113"/>
      <w:bookmarkStart w:id="13" w:name="_Toc445111308"/>
      <w:bookmarkEnd w:id="0"/>
      <w:bookmarkEnd w:id="1"/>
      <w:r w:rsidRPr="008C0CE5">
        <w:rPr>
          <w:rFonts w:ascii="Arial" w:hAnsi="Arial" w:cs="Arial"/>
          <w:b w:val="0"/>
          <w:color w:val="auto"/>
          <w:sz w:val="20"/>
          <w:szCs w:val="22"/>
        </w:rPr>
        <w:t>Tabla No.1 tramites atendidos</w:t>
      </w:r>
      <w:bookmarkEnd w:id="2"/>
      <w:bookmarkEnd w:id="3"/>
      <w:bookmarkEnd w:id="4"/>
    </w:p>
    <w:p w:rsidR="00286659" w:rsidRPr="00665312" w:rsidRDefault="00286659" w:rsidP="00286659">
      <w:pPr>
        <w:pStyle w:val="Ttulo1"/>
        <w:numPr>
          <w:ilvl w:val="0"/>
          <w:numId w:val="1"/>
        </w:numPr>
        <w:spacing w:before="320" w:after="80"/>
        <w:jc w:val="both"/>
        <w:rPr>
          <w:rFonts w:ascii="Arial" w:hAnsi="Arial" w:cs="Arial"/>
          <w:b w:val="0"/>
          <w:color w:val="auto"/>
          <w:sz w:val="24"/>
          <w:szCs w:val="22"/>
        </w:rPr>
      </w:pPr>
      <w:bookmarkStart w:id="14" w:name="_Toc505682341"/>
      <w:r w:rsidRPr="00665312">
        <w:rPr>
          <w:rFonts w:ascii="Arial" w:hAnsi="Arial" w:cs="Arial"/>
          <w:color w:val="auto"/>
          <w:sz w:val="24"/>
          <w:szCs w:val="22"/>
        </w:rPr>
        <w:t>Acceso a la Información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4"/>
    </w:p>
    <w:p w:rsidR="00286659" w:rsidRPr="007F34F3" w:rsidRDefault="00286659" w:rsidP="00286659">
      <w:pPr>
        <w:pStyle w:val="Ttulo2"/>
        <w:numPr>
          <w:ilvl w:val="1"/>
          <w:numId w:val="1"/>
        </w:numPr>
        <w:spacing w:before="160" w:after="40"/>
        <w:jc w:val="both"/>
        <w:rPr>
          <w:rFonts w:ascii="Arial" w:hAnsi="Arial" w:cs="Arial"/>
          <w:b w:val="0"/>
          <w:color w:val="auto"/>
          <w:sz w:val="22"/>
          <w:szCs w:val="22"/>
        </w:rPr>
      </w:pPr>
      <w:bookmarkStart w:id="15" w:name="_Toc453050278"/>
      <w:bookmarkStart w:id="16" w:name="_Toc455660093"/>
      <w:bookmarkStart w:id="17" w:name="_Toc458773725"/>
      <w:bookmarkStart w:id="18" w:name="_Toc461089852"/>
      <w:bookmarkStart w:id="19" w:name="_Toc463609431"/>
      <w:bookmarkStart w:id="20" w:name="_Toc466368174"/>
      <w:bookmarkStart w:id="21" w:name="_Toc474228130"/>
      <w:bookmarkStart w:id="22" w:name="_Toc484523114"/>
      <w:bookmarkStart w:id="23" w:name="_Toc505682342"/>
      <w:r w:rsidRPr="007F34F3">
        <w:rPr>
          <w:rFonts w:ascii="Arial" w:hAnsi="Arial" w:cs="Arial"/>
          <w:color w:val="auto"/>
          <w:sz w:val="22"/>
          <w:szCs w:val="22"/>
        </w:rPr>
        <w:t>Solicitudes de información:</w:t>
      </w:r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F34F3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Cumpliendo con </w:t>
      </w:r>
      <w:r w:rsidR="007368C8">
        <w:rPr>
          <w:rFonts w:ascii="Arial" w:hAnsi="Arial" w:cs="Arial"/>
        </w:rPr>
        <w:t>facilitar</w:t>
      </w:r>
      <w:r w:rsidRPr="007F34F3">
        <w:rPr>
          <w:rFonts w:ascii="Arial" w:hAnsi="Arial" w:cs="Arial"/>
        </w:rPr>
        <w:t xml:space="preserve"> el derecho de acceso a la información a toda persona,  lo cual está establecido en la Ley de Acceso a la Información Pública (LAIP), se recibieron  un total de</w:t>
      </w:r>
      <w:r w:rsidRPr="007F34F3">
        <w:rPr>
          <w:rFonts w:ascii="Arial" w:hAnsi="Arial" w:cs="Arial"/>
          <w:b/>
        </w:rPr>
        <w:t xml:space="preserve"> </w:t>
      </w:r>
      <w:r w:rsidR="00C178F4">
        <w:rPr>
          <w:rFonts w:ascii="Arial" w:hAnsi="Arial" w:cs="Arial"/>
          <w:b/>
        </w:rPr>
        <w:t>74</w:t>
      </w:r>
      <w:r w:rsidRPr="007F34F3">
        <w:rPr>
          <w:rFonts w:ascii="Arial" w:hAnsi="Arial" w:cs="Arial"/>
          <w:b/>
        </w:rPr>
        <w:t xml:space="preserve"> solicitudes de información</w:t>
      </w:r>
      <w:r w:rsidRPr="007F34F3">
        <w:rPr>
          <w:rFonts w:ascii="Arial" w:hAnsi="Arial" w:cs="Arial"/>
        </w:rPr>
        <w:t xml:space="preserve">, con un aproximado de </w:t>
      </w:r>
      <w:r w:rsidR="008C11A1" w:rsidRPr="008C11A1">
        <w:rPr>
          <w:rFonts w:ascii="Arial" w:hAnsi="Arial" w:cs="Arial"/>
          <w:b/>
        </w:rPr>
        <w:t>1</w:t>
      </w:r>
      <w:r w:rsidR="00C178F4">
        <w:rPr>
          <w:rFonts w:ascii="Arial" w:hAnsi="Arial" w:cs="Arial"/>
          <w:b/>
        </w:rPr>
        <w:t>82</w:t>
      </w:r>
      <w:r w:rsidRPr="008C11A1">
        <w:rPr>
          <w:rFonts w:ascii="Arial" w:hAnsi="Arial" w:cs="Arial"/>
          <w:b/>
        </w:rPr>
        <w:t xml:space="preserve"> </w:t>
      </w:r>
      <w:r w:rsidRPr="00031E67">
        <w:rPr>
          <w:rFonts w:ascii="Arial" w:hAnsi="Arial" w:cs="Arial"/>
          <w:b/>
        </w:rPr>
        <w:t>requerimientos</w:t>
      </w:r>
      <w:r w:rsidRPr="007F34F3">
        <w:rPr>
          <w:rFonts w:ascii="Arial" w:hAnsi="Arial" w:cs="Arial"/>
        </w:rPr>
        <w:t xml:space="preserve"> los cuales fueron solicitados por  </w:t>
      </w:r>
      <w:r w:rsidR="00C178F4">
        <w:rPr>
          <w:rFonts w:ascii="Arial" w:hAnsi="Arial" w:cs="Arial"/>
          <w:b/>
        </w:rPr>
        <w:t>38</w:t>
      </w:r>
      <w:r w:rsidR="007368C8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 xml:space="preserve"> mujeres y </w:t>
      </w:r>
      <w:r w:rsidR="001B676A" w:rsidRPr="007F34F3">
        <w:rPr>
          <w:rFonts w:ascii="Arial" w:hAnsi="Arial" w:cs="Arial"/>
          <w:b/>
        </w:rPr>
        <w:t xml:space="preserve"> </w:t>
      </w:r>
      <w:r w:rsidR="00C178F4">
        <w:rPr>
          <w:rFonts w:ascii="Arial" w:hAnsi="Arial" w:cs="Arial"/>
          <w:b/>
        </w:rPr>
        <w:t>3</w:t>
      </w:r>
      <w:r w:rsidR="008C11A1">
        <w:rPr>
          <w:rFonts w:ascii="Arial" w:hAnsi="Arial" w:cs="Arial"/>
          <w:b/>
        </w:rPr>
        <w:t>6</w:t>
      </w:r>
      <w:r w:rsidR="008273A6" w:rsidRPr="007F34F3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  <w:b/>
        </w:rPr>
        <w:t>hombres.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Brindando resolución  de solicitudes de información a un </w:t>
      </w:r>
      <w:r w:rsidR="009F6710">
        <w:rPr>
          <w:rFonts w:ascii="Arial" w:hAnsi="Arial" w:cs="Arial"/>
        </w:rPr>
        <w:t>81.1</w:t>
      </w:r>
      <w:r w:rsidRPr="007F34F3">
        <w:rPr>
          <w:rFonts w:ascii="Arial" w:hAnsi="Arial" w:cs="Arial"/>
          <w:b/>
        </w:rPr>
        <w:t>%</w:t>
      </w:r>
      <w:r w:rsidRPr="007F34F3">
        <w:rPr>
          <w:rFonts w:ascii="Arial" w:hAnsi="Arial" w:cs="Arial"/>
        </w:rPr>
        <w:t xml:space="preserve"> de lo recibido, mientras que el</w:t>
      </w:r>
      <w:r w:rsidR="001F4DDB" w:rsidRPr="007F34F3">
        <w:rPr>
          <w:rFonts w:ascii="Arial" w:hAnsi="Arial" w:cs="Arial"/>
        </w:rPr>
        <w:t xml:space="preserve"> </w:t>
      </w:r>
      <w:r w:rsidR="009F6710">
        <w:rPr>
          <w:rFonts w:ascii="Arial" w:hAnsi="Arial" w:cs="Arial"/>
        </w:rPr>
        <w:t>18.9</w:t>
      </w:r>
      <w:r w:rsidR="008C11A1">
        <w:rPr>
          <w:rFonts w:ascii="Arial" w:hAnsi="Arial" w:cs="Arial"/>
          <w:b/>
        </w:rPr>
        <w:t>%</w:t>
      </w:r>
      <w:r w:rsidR="009F6710">
        <w:rPr>
          <w:rFonts w:ascii="Arial" w:hAnsi="Arial" w:cs="Arial"/>
          <w:b/>
        </w:rPr>
        <w:t xml:space="preserve"> </w:t>
      </w:r>
      <w:r w:rsidRPr="007F34F3">
        <w:rPr>
          <w:rFonts w:ascii="Arial" w:hAnsi="Arial" w:cs="Arial"/>
        </w:rPr>
        <w:t xml:space="preserve">son solicitudes </w:t>
      </w:r>
      <w:r w:rsidR="00ED12A8" w:rsidRPr="007F34F3">
        <w:rPr>
          <w:rFonts w:ascii="Arial" w:hAnsi="Arial" w:cs="Arial"/>
        </w:rPr>
        <w:t xml:space="preserve">que se encuentran </w:t>
      </w:r>
      <w:r w:rsidRPr="007F34F3">
        <w:rPr>
          <w:rFonts w:ascii="Arial" w:hAnsi="Arial" w:cs="Arial"/>
        </w:rPr>
        <w:t>en trámite.</w:t>
      </w:r>
      <w:r w:rsidR="00142BA6">
        <w:rPr>
          <w:rFonts w:ascii="Arial" w:hAnsi="Arial" w:cs="Arial"/>
        </w:rPr>
        <w:t xml:space="preserve">                     </w:t>
      </w:r>
    </w:p>
    <w:p w:rsidR="00286659" w:rsidRPr="007F34F3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 tipo de resoluciones brindadas fue el siguiente:</w:t>
      </w:r>
    </w:p>
    <w:tbl>
      <w:tblPr>
        <w:tblStyle w:val="Sombreadomedio2-nfasis1"/>
        <w:tblW w:w="6632" w:type="dxa"/>
        <w:jc w:val="center"/>
        <w:tblLook w:val="04A0" w:firstRow="1" w:lastRow="0" w:firstColumn="1" w:lastColumn="0" w:noHBand="0" w:noVBand="1"/>
      </w:tblPr>
      <w:tblGrid>
        <w:gridCol w:w="1553"/>
        <w:gridCol w:w="1199"/>
        <w:gridCol w:w="1426"/>
        <w:gridCol w:w="1561"/>
        <w:gridCol w:w="893"/>
      </w:tblGrid>
      <w:tr w:rsidR="005B5E43" w:rsidRPr="007F34F3" w:rsidTr="005B5E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35" w:type="dxa"/>
            <w:hideMark/>
          </w:tcPr>
          <w:p w:rsidR="005B5E43" w:rsidRPr="008C58E9" w:rsidRDefault="005B5E43" w:rsidP="008C58E9">
            <w:pPr>
              <w:jc w:val="center"/>
              <w:rPr>
                <w:rFonts w:ascii="Arial" w:hAnsi="Arial" w:cs="Arial"/>
              </w:rPr>
            </w:pPr>
          </w:p>
          <w:p w:rsidR="005B5E43" w:rsidRPr="008C58E9" w:rsidRDefault="005B5E43" w:rsidP="008C58E9">
            <w:pPr>
              <w:jc w:val="center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Concedidas</w:t>
            </w:r>
          </w:p>
        </w:tc>
        <w:tc>
          <w:tcPr>
            <w:tcW w:w="1424" w:type="dxa"/>
            <w:hideMark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En trámite</w:t>
            </w:r>
          </w:p>
        </w:tc>
        <w:tc>
          <w:tcPr>
            <w:tcW w:w="1513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Desistidos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>
              <w:rPr>
                <w:rFonts w:ascii="Arial" w:hAnsi="Arial" w:cs="Arial"/>
                <w:bCs w:val="0"/>
              </w:rPr>
              <w:t>No competencia</w:t>
            </w:r>
          </w:p>
        </w:tc>
        <w:tc>
          <w:tcPr>
            <w:tcW w:w="1030" w:type="dxa"/>
          </w:tcPr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</w:p>
          <w:p w:rsidR="005B5E43" w:rsidRPr="008C58E9" w:rsidRDefault="005B5E43" w:rsidP="008C58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</w:rPr>
            </w:pPr>
            <w:r w:rsidRPr="008C58E9">
              <w:rPr>
                <w:rFonts w:ascii="Arial" w:hAnsi="Arial" w:cs="Arial"/>
              </w:rPr>
              <w:t>Total</w:t>
            </w:r>
          </w:p>
        </w:tc>
      </w:tr>
      <w:tr w:rsidR="005B5E43" w:rsidRPr="007F34F3" w:rsidTr="005B5E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</w:tcPr>
          <w:p w:rsidR="005B5E43" w:rsidRPr="008C58E9" w:rsidRDefault="005B5E43" w:rsidP="009C55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424" w:type="dxa"/>
          </w:tcPr>
          <w:p w:rsidR="005B5E43" w:rsidRPr="008C58E9" w:rsidRDefault="005B5E43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513" w:type="dxa"/>
          </w:tcPr>
          <w:p w:rsidR="005B5E43" w:rsidRPr="008C58E9" w:rsidRDefault="005B5E43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30" w:type="dxa"/>
          </w:tcPr>
          <w:p w:rsidR="005B5E43" w:rsidRPr="008C58E9" w:rsidRDefault="005B5E43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030" w:type="dxa"/>
          </w:tcPr>
          <w:p w:rsidR="005B5E43" w:rsidRPr="008C58E9" w:rsidRDefault="005B5E43" w:rsidP="009C55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</w:t>
            </w:r>
          </w:p>
        </w:tc>
      </w:tr>
    </w:tbl>
    <w:p w:rsidR="008C0CE5" w:rsidRDefault="008C0CE5" w:rsidP="008C0CE5">
      <w:pPr>
        <w:pStyle w:val="Prrafodelista"/>
        <w:jc w:val="right"/>
        <w:rPr>
          <w:rFonts w:ascii="Arial" w:hAnsi="Arial" w:cs="Arial"/>
        </w:rPr>
      </w:pPr>
    </w:p>
    <w:p w:rsidR="00286659" w:rsidRPr="00C57ECA" w:rsidRDefault="008C0CE5" w:rsidP="00C57ECA">
      <w:pPr>
        <w:jc w:val="right"/>
        <w:rPr>
          <w:rFonts w:ascii="Arial" w:hAnsi="Arial" w:cs="Arial"/>
        </w:rPr>
      </w:pPr>
      <w:r w:rsidRPr="00C57ECA">
        <w:rPr>
          <w:rFonts w:ascii="Arial" w:hAnsi="Arial" w:cs="Arial"/>
        </w:rPr>
        <w:t>Tabla No. 2 tipo de resoluciones brindadas</w:t>
      </w:r>
    </w:p>
    <w:p w:rsidR="00286659" w:rsidRPr="007F34F3" w:rsidRDefault="00286659" w:rsidP="00CE3383">
      <w:pPr>
        <w:jc w:val="center"/>
        <w:rPr>
          <w:rFonts w:ascii="Arial" w:hAnsi="Arial" w:cs="Arial"/>
        </w:rPr>
      </w:pPr>
    </w:p>
    <w:p w:rsidR="008D4E4E" w:rsidRDefault="00074AFB" w:rsidP="00997A2C">
      <w:pPr>
        <w:tabs>
          <w:tab w:val="left" w:pos="2268"/>
        </w:tabs>
        <w:spacing w:after="0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527E28A1" wp14:editId="36AF5160">
            <wp:extent cx="4508204" cy="3189767"/>
            <wp:effectExtent l="0" t="0" r="26035" b="1079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FA3C41" w:rsidRDefault="00FA3C41" w:rsidP="00D92FE6">
      <w:pPr>
        <w:spacing w:before="240"/>
        <w:contextualSpacing/>
        <w:jc w:val="center"/>
        <w:rPr>
          <w:rFonts w:ascii="Arial" w:hAnsi="Arial" w:cs="Arial"/>
        </w:rPr>
      </w:pPr>
    </w:p>
    <w:p w:rsidR="008C58E9" w:rsidRDefault="008C58E9" w:rsidP="008C58E9">
      <w:pPr>
        <w:spacing w:before="240"/>
        <w:contextualSpacing/>
        <w:jc w:val="right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Grafico </w:t>
      </w:r>
      <w:r w:rsidR="00E6717F">
        <w:rPr>
          <w:rFonts w:ascii="Arial" w:hAnsi="Arial" w:cs="Arial"/>
        </w:rPr>
        <w:t xml:space="preserve"> No. </w:t>
      </w:r>
      <w:r w:rsidRPr="007F34F3">
        <w:rPr>
          <w:rFonts w:ascii="Arial" w:hAnsi="Arial" w:cs="Arial"/>
        </w:rPr>
        <w:t>1 resoluciones de solicitudes de información</w:t>
      </w:r>
    </w:p>
    <w:p w:rsidR="008C58E9" w:rsidRDefault="008C58E9" w:rsidP="00286659">
      <w:pPr>
        <w:spacing w:before="240"/>
        <w:contextualSpacing/>
        <w:jc w:val="both"/>
        <w:rPr>
          <w:rFonts w:ascii="Arial" w:hAnsi="Arial" w:cs="Arial"/>
        </w:rPr>
      </w:pPr>
    </w:p>
    <w:p w:rsidR="005033A9" w:rsidRDefault="00286659" w:rsidP="005033A9">
      <w:pPr>
        <w:spacing w:before="240"/>
        <w:contextualSpacing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 xml:space="preserve">El </w:t>
      </w:r>
      <w:r w:rsidR="005033A9">
        <w:rPr>
          <w:rFonts w:ascii="Arial" w:hAnsi="Arial" w:cs="Arial"/>
        </w:rPr>
        <w:t>79</w:t>
      </w:r>
      <w:r w:rsidRPr="007F34F3">
        <w:rPr>
          <w:rFonts w:ascii="Arial" w:hAnsi="Arial" w:cs="Arial"/>
        </w:rPr>
        <w:t xml:space="preserve">% de las solicitudes de información fueron concedidas, mientras el </w:t>
      </w:r>
      <w:r w:rsidR="005033A9">
        <w:rPr>
          <w:rFonts w:ascii="Arial" w:hAnsi="Arial" w:cs="Arial"/>
        </w:rPr>
        <w:t>19</w:t>
      </w:r>
      <w:r w:rsidRPr="007F34F3">
        <w:rPr>
          <w:rFonts w:ascii="Arial" w:hAnsi="Arial" w:cs="Arial"/>
        </w:rPr>
        <w:t>% se encuentran en trámite debido a fechas de recepción</w:t>
      </w:r>
      <w:r w:rsidR="0052072B">
        <w:rPr>
          <w:rFonts w:ascii="Arial" w:hAnsi="Arial" w:cs="Arial"/>
        </w:rPr>
        <w:t xml:space="preserve">, requerimiento de información generada con más de 5 años </w:t>
      </w:r>
      <w:proofErr w:type="spellStart"/>
      <w:r w:rsidR="0052072B">
        <w:rPr>
          <w:rFonts w:ascii="Arial" w:hAnsi="Arial" w:cs="Arial"/>
        </w:rPr>
        <w:t>ó</w:t>
      </w:r>
      <w:proofErr w:type="spellEnd"/>
      <w:r w:rsidRPr="007F34F3">
        <w:rPr>
          <w:rFonts w:ascii="Arial" w:hAnsi="Arial" w:cs="Arial"/>
        </w:rPr>
        <w:t xml:space="preserve"> complejidad de los requerimientos de información</w:t>
      </w:r>
      <w:r w:rsidR="001B5A9C" w:rsidRPr="007F34F3">
        <w:rPr>
          <w:rFonts w:ascii="Arial" w:hAnsi="Arial" w:cs="Arial"/>
        </w:rPr>
        <w:t>, mientras que el</w:t>
      </w:r>
      <w:r w:rsidR="00267D04">
        <w:rPr>
          <w:rFonts w:ascii="Arial" w:hAnsi="Arial" w:cs="Arial"/>
        </w:rPr>
        <w:t xml:space="preserve"> </w:t>
      </w:r>
      <w:r w:rsidR="005033A9">
        <w:rPr>
          <w:rFonts w:ascii="Arial" w:hAnsi="Arial" w:cs="Arial"/>
        </w:rPr>
        <w:t>1</w:t>
      </w:r>
      <w:r w:rsidR="001B5A9C" w:rsidRPr="007F34F3">
        <w:rPr>
          <w:rFonts w:ascii="Arial" w:hAnsi="Arial" w:cs="Arial"/>
        </w:rPr>
        <w:t xml:space="preserve">% </w:t>
      </w:r>
      <w:r w:rsidR="00267D04">
        <w:rPr>
          <w:rFonts w:ascii="Arial" w:hAnsi="Arial" w:cs="Arial"/>
        </w:rPr>
        <w:t xml:space="preserve">es </w:t>
      </w:r>
      <w:r w:rsidR="005033A9">
        <w:rPr>
          <w:rFonts w:ascii="Arial" w:hAnsi="Arial" w:cs="Arial"/>
        </w:rPr>
        <w:t>información desistida.</w:t>
      </w:r>
    </w:p>
    <w:p w:rsidR="00997A2C" w:rsidRDefault="00997A2C" w:rsidP="005033A9">
      <w:pPr>
        <w:spacing w:before="240"/>
        <w:contextualSpacing/>
        <w:jc w:val="both"/>
        <w:rPr>
          <w:rFonts w:ascii="Arial" w:hAnsi="Arial" w:cs="Arial"/>
        </w:rPr>
      </w:pPr>
    </w:p>
    <w:p w:rsidR="00286659" w:rsidRDefault="00286659" w:rsidP="005033A9">
      <w:pPr>
        <w:spacing w:before="240"/>
        <w:contextualSpacing/>
        <w:jc w:val="both"/>
        <w:rPr>
          <w:noProof/>
        </w:rPr>
      </w:pPr>
      <w:r w:rsidRPr="007F34F3">
        <w:rPr>
          <w:rFonts w:ascii="Arial" w:hAnsi="Arial" w:cs="Arial"/>
        </w:rPr>
        <w:t>Las unidades organizativas  a las que se les solicitó información son las siguientes:</w:t>
      </w:r>
      <w:r w:rsidR="0038256A" w:rsidRPr="0038256A">
        <w:rPr>
          <w:noProof/>
        </w:rPr>
        <w:t xml:space="preserve"> </w:t>
      </w:r>
    </w:p>
    <w:p w:rsidR="00074AFB" w:rsidRDefault="00074AFB" w:rsidP="005033A9">
      <w:pPr>
        <w:spacing w:before="240"/>
        <w:contextualSpacing/>
        <w:jc w:val="both"/>
        <w:rPr>
          <w:noProof/>
        </w:rPr>
      </w:pPr>
    </w:p>
    <w:p w:rsidR="00074AFB" w:rsidRDefault="00074AFB" w:rsidP="00997A2C">
      <w:pPr>
        <w:spacing w:before="240"/>
        <w:contextualSpacing/>
        <w:jc w:val="center"/>
        <w:rPr>
          <w:noProof/>
        </w:rPr>
      </w:pPr>
      <w:r>
        <w:rPr>
          <w:noProof/>
        </w:rPr>
        <w:drawing>
          <wp:inline distT="0" distB="0" distL="0" distR="0" wp14:anchorId="1F793389" wp14:editId="07BADDF9">
            <wp:extent cx="5061098" cy="2626241"/>
            <wp:effectExtent l="0" t="0" r="25400" b="22225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5105D" w:rsidRPr="00FF0026" w:rsidRDefault="00FF0026" w:rsidP="00FF0026">
      <w:pPr>
        <w:tabs>
          <w:tab w:val="left" w:pos="155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Grafico</w:t>
      </w:r>
      <w:r w:rsidR="0038256A">
        <w:rPr>
          <w:rFonts w:ascii="Arial" w:hAnsi="Arial" w:cs="Arial"/>
        </w:rPr>
        <w:t xml:space="preserve"> No.</w:t>
      </w:r>
      <w:r>
        <w:rPr>
          <w:rFonts w:ascii="Arial" w:hAnsi="Arial" w:cs="Arial"/>
        </w:rPr>
        <w:t xml:space="preserve"> 2. Unidades organizativas con requerimientos</w:t>
      </w:r>
      <w:r w:rsidR="00B37F11">
        <w:rPr>
          <w:rFonts w:ascii="Arial" w:hAnsi="Arial" w:cs="Arial"/>
        </w:rPr>
        <w:t xml:space="preserve"> de información.</w:t>
      </w:r>
    </w:p>
    <w:p w:rsidR="00286659" w:rsidRPr="007F34F3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lastRenderedPageBreak/>
        <w:t xml:space="preserve">La unidad </w:t>
      </w:r>
      <w:r w:rsidR="00E404C9">
        <w:rPr>
          <w:rFonts w:ascii="Arial" w:hAnsi="Arial" w:cs="Arial"/>
        </w:rPr>
        <w:t xml:space="preserve">organizativa que </w:t>
      </w:r>
      <w:r w:rsidRPr="007F34F3">
        <w:rPr>
          <w:rFonts w:ascii="Arial" w:hAnsi="Arial" w:cs="Arial"/>
        </w:rPr>
        <w:t xml:space="preserve">más requerimientos </w:t>
      </w:r>
      <w:r w:rsidR="008043C0" w:rsidRPr="007F34F3">
        <w:rPr>
          <w:rFonts w:ascii="Arial" w:hAnsi="Arial" w:cs="Arial"/>
        </w:rPr>
        <w:t xml:space="preserve">de información </w:t>
      </w:r>
      <w:r w:rsidR="008043C0">
        <w:rPr>
          <w:rFonts w:ascii="Arial" w:hAnsi="Arial" w:cs="Arial"/>
        </w:rPr>
        <w:t xml:space="preserve">tuvo en el mes de </w:t>
      </w:r>
      <w:r w:rsidR="00396246">
        <w:rPr>
          <w:rFonts w:ascii="Arial" w:hAnsi="Arial" w:cs="Arial"/>
        </w:rPr>
        <w:t>febrero</w:t>
      </w:r>
      <w:r w:rsidR="0038256A">
        <w:rPr>
          <w:rFonts w:ascii="Arial" w:hAnsi="Arial" w:cs="Arial"/>
        </w:rPr>
        <w:t xml:space="preserve"> </w:t>
      </w:r>
      <w:r w:rsidR="008043C0">
        <w:rPr>
          <w:rFonts w:ascii="Arial" w:hAnsi="Arial" w:cs="Arial"/>
        </w:rPr>
        <w:t xml:space="preserve"> fue </w:t>
      </w:r>
      <w:r w:rsidR="008043C0" w:rsidRPr="007F34F3">
        <w:rPr>
          <w:rFonts w:ascii="Arial" w:hAnsi="Arial" w:cs="Arial"/>
        </w:rPr>
        <w:t xml:space="preserve">DIGESTYC </w:t>
      </w:r>
      <w:r w:rsidRPr="007F34F3">
        <w:rPr>
          <w:rFonts w:ascii="Arial" w:hAnsi="Arial" w:cs="Arial"/>
        </w:rPr>
        <w:t xml:space="preserve">con </w:t>
      </w:r>
      <w:r w:rsidR="00997A2C">
        <w:rPr>
          <w:rFonts w:ascii="Arial" w:hAnsi="Arial" w:cs="Arial"/>
        </w:rPr>
        <w:t>65</w:t>
      </w:r>
      <w:r w:rsidR="00BC326C" w:rsidRPr="007F34F3">
        <w:rPr>
          <w:rFonts w:ascii="Arial" w:hAnsi="Arial" w:cs="Arial"/>
        </w:rPr>
        <w:t xml:space="preserve"> </w:t>
      </w:r>
      <w:r w:rsidRPr="007F34F3">
        <w:rPr>
          <w:rFonts w:ascii="Arial" w:hAnsi="Arial" w:cs="Arial"/>
        </w:rPr>
        <w:t>solicitudes</w:t>
      </w:r>
      <w:r w:rsidR="00E404C9">
        <w:rPr>
          <w:rFonts w:ascii="Arial" w:hAnsi="Arial" w:cs="Arial"/>
        </w:rPr>
        <w:t>,</w:t>
      </w:r>
      <w:r w:rsidRPr="007F34F3">
        <w:rPr>
          <w:rFonts w:ascii="Arial" w:hAnsi="Arial" w:cs="Arial"/>
        </w:rPr>
        <w:t xml:space="preserve"> mientras que la </w:t>
      </w:r>
      <w:r w:rsidR="0038256A">
        <w:rPr>
          <w:rFonts w:ascii="Arial" w:hAnsi="Arial" w:cs="Arial"/>
        </w:rPr>
        <w:t xml:space="preserve">Dirección de Hidrocarburos y Minas tuvo </w:t>
      </w:r>
      <w:r w:rsidR="00997A2C">
        <w:rPr>
          <w:rFonts w:ascii="Arial" w:hAnsi="Arial" w:cs="Arial"/>
        </w:rPr>
        <w:t>4 y la Dirección de Asuntos Jurídicos 3.</w:t>
      </w:r>
    </w:p>
    <w:p w:rsidR="00286659" w:rsidRDefault="00EA1AB7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</w:t>
      </w:r>
      <w:r w:rsidR="006E1FB7">
        <w:rPr>
          <w:rFonts w:ascii="Arial" w:hAnsi="Arial" w:cs="Arial"/>
        </w:rPr>
        <w:t>la</w:t>
      </w:r>
      <w:r w:rsidR="008411E8">
        <w:rPr>
          <w:rFonts w:ascii="Arial" w:hAnsi="Arial" w:cs="Arial"/>
        </w:rPr>
        <w:t xml:space="preserve"> respuesta que brindan las </w:t>
      </w:r>
      <w:r w:rsidR="006E1FB7">
        <w:rPr>
          <w:rFonts w:ascii="Arial" w:hAnsi="Arial" w:cs="Arial"/>
        </w:rPr>
        <w:t xml:space="preserve"> Unidades organizativas  </w:t>
      </w:r>
      <w:r w:rsidR="008411E8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dio </w:t>
      </w:r>
      <w:r w:rsidR="008361B7">
        <w:rPr>
          <w:rFonts w:ascii="Arial" w:hAnsi="Arial" w:cs="Arial"/>
        </w:rPr>
        <w:t xml:space="preserve"> </w:t>
      </w:r>
      <w:r w:rsidR="008411E8">
        <w:rPr>
          <w:rFonts w:ascii="Arial" w:hAnsi="Arial" w:cs="Arial"/>
        </w:rPr>
        <w:t xml:space="preserve">acceso a la información en </w:t>
      </w:r>
      <w:r w:rsidR="00286659" w:rsidRPr="007F34F3">
        <w:rPr>
          <w:rFonts w:ascii="Arial" w:hAnsi="Arial" w:cs="Arial"/>
        </w:rPr>
        <w:t>un  tiempo promedio global de respuesta de</w:t>
      </w:r>
      <w:r w:rsidR="00286659" w:rsidRPr="007F34F3">
        <w:rPr>
          <w:rFonts w:ascii="Arial" w:hAnsi="Arial" w:cs="Arial"/>
          <w:b/>
        </w:rPr>
        <w:t xml:space="preserve"> </w:t>
      </w:r>
      <w:r w:rsidR="00997A2C">
        <w:rPr>
          <w:rFonts w:ascii="Arial" w:hAnsi="Arial" w:cs="Arial"/>
          <w:b/>
        </w:rPr>
        <w:t>4.6</w:t>
      </w:r>
      <w:r w:rsidR="00286659" w:rsidRPr="007F34F3">
        <w:rPr>
          <w:rFonts w:ascii="Arial" w:hAnsi="Arial" w:cs="Arial"/>
          <w:b/>
        </w:rPr>
        <w:t xml:space="preserve"> días</w:t>
      </w:r>
      <w:r w:rsidR="00286659" w:rsidRPr="007F34F3">
        <w:rPr>
          <w:rFonts w:ascii="Arial" w:hAnsi="Arial" w:cs="Arial"/>
        </w:rPr>
        <w:t>, cumpliendo así con  tiempos establecidos en el artículo 71 de la LAIP.</w:t>
      </w:r>
    </w:p>
    <w:p w:rsidR="00C57ECA" w:rsidRDefault="00C57ECA" w:rsidP="00C57ECA">
      <w:pPr>
        <w:pStyle w:val="Ttulo2"/>
        <w:numPr>
          <w:ilvl w:val="1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24" w:name="_Toc505587580"/>
      <w:bookmarkStart w:id="25" w:name="_Toc505682345"/>
      <w:bookmarkStart w:id="26" w:name="_Toc453050282"/>
      <w:bookmarkStart w:id="27" w:name="_Toc455660097"/>
      <w:bookmarkStart w:id="28" w:name="_Toc458773729"/>
      <w:bookmarkStart w:id="29" w:name="_Toc461089859"/>
      <w:bookmarkStart w:id="30" w:name="_Toc463609436"/>
      <w:bookmarkStart w:id="31" w:name="_Toc466368179"/>
      <w:bookmarkStart w:id="32" w:name="_Toc474228134"/>
      <w:bookmarkStart w:id="33" w:name="_Toc484523116"/>
      <w:r w:rsidRPr="005204FC">
        <w:rPr>
          <w:rFonts w:ascii="Arial" w:hAnsi="Arial" w:cs="Arial"/>
          <w:color w:val="auto"/>
          <w:sz w:val="22"/>
          <w:szCs w:val="22"/>
        </w:rPr>
        <w:t>Asesoría</w:t>
      </w:r>
      <w:bookmarkEnd w:id="24"/>
      <w:r>
        <w:rPr>
          <w:rFonts w:ascii="Arial" w:hAnsi="Arial" w:cs="Arial"/>
          <w:color w:val="auto"/>
          <w:sz w:val="22"/>
          <w:szCs w:val="22"/>
        </w:rPr>
        <w:t>s</w:t>
      </w:r>
      <w:bookmarkEnd w:id="25"/>
    </w:p>
    <w:p w:rsidR="00C57ECA" w:rsidRPr="00C57ECA" w:rsidRDefault="00C57ECA" w:rsidP="00C57ECA"/>
    <w:p w:rsidR="00C57ECA" w:rsidRDefault="00C57ECA" w:rsidP="00C57ECA">
      <w:pPr>
        <w:jc w:val="both"/>
        <w:rPr>
          <w:rFonts w:ascii="Arial" w:hAnsi="Arial" w:cs="Arial"/>
        </w:rPr>
      </w:pPr>
      <w:r w:rsidRPr="00DC7996">
        <w:rPr>
          <w:rFonts w:ascii="Arial" w:hAnsi="Arial" w:cs="Arial"/>
        </w:rPr>
        <w:t xml:space="preserve">El acceso a la información de la gestión pública comprende el derecho de solicitar y de recibir información generada, administrada o en poder del MINEC, de manera oportuna y veraz. </w:t>
      </w:r>
      <w:r>
        <w:rPr>
          <w:rFonts w:ascii="Arial" w:hAnsi="Arial" w:cs="Arial"/>
        </w:rPr>
        <w:t xml:space="preserve"> </w:t>
      </w:r>
    </w:p>
    <w:p w:rsidR="00C57ECA" w:rsidRPr="00DC7996" w:rsidRDefault="00C57ECA" w:rsidP="00C57E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Dentro de las atenciones a las solicitudes de información, existe la dinámica de asesorar sobre lo que dicta o establece la Ley de Acceso a la Información Pública y su Reglamento; con ese propósito en el mes de enero se atendió consulta de las siguientes Unidades Administrativas, Gerencia de Administración, Gerencia de Recursos Humanos, Dirección Jurídica, Dirección de Innovación y Calidad, Fomento Productivo, entre otras</w:t>
      </w:r>
    </w:p>
    <w:p w:rsidR="00C57ECA" w:rsidRPr="002818A0" w:rsidRDefault="00C57ECA" w:rsidP="00C57ECA">
      <w:pPr>
        <w:pStyle w:val="Prrafodelista"/>
        <w:ind w:left="450"/>
        <w:rPr>
          <w:rFonts w:ascii="Arial" w:hAnsi="Arial" w:cs="Arial"/>
          <w:color w:val="FF0000"/>
        </w:rPr>
      </w:pPr>
    </w:p>
    <w:p w:rsidR="00C57ECA" w:rsidRPr="005204FC" w:rsidRDefault="00C57ECA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4" w:name="_Toc505587581"/>
      <w:bookmarkStart w:id="35" w:name="_Toc505682346"/>
      <w:r w:rsidRPr="005204FC">
        <w:rPr>
          <w:rFonts w:ascii="Arial" w:hAnsi="Arial" w:cs="Arial"/>
          <w:color w:val="auto"/>
          <w:sz w:val="22"/>
          <w:szCs w:val="22"/>
        </w:rPr>
        <w:t>Apelaciones</w:t>
      </w:r>
      <w:bookmarkEnd w:id="34"/>
      <w:bookmarkEnd w:id="35"/>
    </w:p>
    <w:p w:rsidR="00C57ECA" w:rsidRPr="0053549A" w:rsidRDefault="00C57ECA" w:rsidP="00C57ECA">
      <w:pPr>
        <w:jc w:val="both"/>
        <w:rPr>
          <w:rFonts w:ascii="Arial" w:hAnsi="Arial" w:cs="Arial"/>
          <w:color w:val="FF0000"/>
        </w:rPr>
      </w:pPr>
    </w:p>
    <w:p w:rsidR="00C57ECA" w:rsidRPr="007F2E1D" w:rsidRDefault="00C57ECA" w:rsidP="007F2E1D">
      <w:pPr>
        <w:jc w:val="both"/>
        <w:rPr>
          <w:rFonts w:ascii="Arial" w:hAnsi="Arial" w:cs="Arial"/>
        </w:rPr>
      </w:pPr>
      <w:r w:rsidRPr="007F2E1D">
        <w:rPr>
          <w:rFonts w:ascii="Arial" w:hAnsi="Arial" w:cs="Arial"/>
        </w:rPr>
        <w:t>Se recibió del Instituto de Acceso a la Información Pública (IAIP</w:t>
      </w:r>
      <w:r w:rsidR="007F2E1D" w:rsidRPr="007F2E1D">
        <w:rPr>
          <w:rFonts w:ascii="Arial" w:hAnsi="Arial" w:cs="Arial"/>
        </w:rPr>
        <w:t xml:space="preserve">) Resolución Definitiva con referencia NUE 135- ADP-2017 (HF), relacionada a la  solicitud de información MINEC-2017-0353, de fecha once de agosto de dos mil diecisiete. </w:t>
      </w:r>
    </w:p>
    <w:p w:rsidR="007F2E1D" w:rsidRPr="007F2E1D" w:rsidRDefault="007F2E1D" w:rsidP="007F2E1D">
      <w:pPr>
        <w:jc w:val="both"/>
        <w:rPr>
          <w:rFonts w:ascii="Arial" w:hAnsi="Arial" w:cs="Arial"/>
        </w:rPr>
      </w:pPr>
      <w:r w:rsidRPr="007F2E1D">
        <w:rPr>
          <w:rFonts w:ascii="Arial" w:hAnsi="Arial" w:cs="Arial"/>
        </w:rPr>
        <w:t>Se recibió notificación en relación al caso NUE 14-A-2018.</w:t>
      </w:r>
    </w:p>
    <w:p w:rsidR="00286659" w:rsidRPr="007F34F3" w:rsidRDefault="002818A0" w:rsidP="00C57ECA">
      <w:pPr>
        <w:pStyle w:val="Ttulo1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36" w:name="_Toc505682347"/>
      <w:r>
        <w:rPr>
          <w:rFonts w:ascii="Arial" w:hAnsi="Arial" w:cs="Arial"/>
          <w:color w:val="auto"/>
          <w:sz w:val="22"/>
          <w:szCs w:val="22"/>
        </w:rPr>
        <w:t xml:space="preserve">Atención de quejas, </w:t>
      </w:r>
      <w:r w:rsidR="00286659" w:rsidRPr="007F34F3">
        <w:rPr>
          <w:rFonts w:ascii="Arial" w:hAnsi="Arial" w:cs="Arial"/>
          <w:color w:val="auto"/>
          <w:sz w:val="22"/>
          <w:szCs w:val="22"/>
        </w:rPr>
        <w:t>avisos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color w:val="auto"/>
          <w:sz w:val="22"/>
          <w:szCs w:val="22"/>
        </w:rPr>
        <w:t xml:space="preserve"> y denuncias</w:t>
      </w:r>
      <w:bookmarkEnd w:id="36"/>
    </w:p>
    <w:p w:rsidR="001C4390" w:rsidRPr="00A02D41" w:rsidRDefault="00286659" w:rsidP="00286659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 xml:space="preserve">Como parte de las acciones </w:t>
      </w:r>
      <w:r w:rsidR="00BA0C52" w:rsidRPr="00A02D41">
        <w:rPr>
          <w:rFonts w:ascii="Arial" w:hAnsi="Arial" w:cs="Arial"/>
        </w:rPr>
        <w:t>orientadas</w:t>
      </w:r>
      <w:r w:rsidRPr="00A02D41">
        <w:rPr>
          <w:rFonts w:ascii="Arial" w:hAnsi="Arial" w:cs="Arial"/>
        </w:rPr>
        <w:t xml:space="preserve"> a la participación ciudadana,</w:t>
      </w:r>
      <w:r w:rsidR="002818A0">
        <w:rPr>
          <w:rFonts w:ascii="Arial" w:hAnsi="Arial" w:cs="Arial"/>
        </w:rPr>
        <w:t xml:space="preserve"> la Dirección de Transparencia, </w:t>
      </w:r>
      <w:r w:rsidRPr="00A02D41">
        <w:rPr>
          <w:rFonts w:ascii="Arial" w:hAnsi="Arial" w:cs="Arial"/>
        </w:rPr>
        <w:t xml:space="preserve">durante el mes de </w:t>
      </w:r>
      <w:r w:rsidR="0053549A">
        <w:rPr>
          <w:rFonts w:ascii="Arial" w:hAnsi="Arial" w:cs="Arial"/>
        </w:rPr>
        <w:t>febrero</w:t>
      </w:r>
      <w:r w:rsidR="00BA0C52">
        <w:rPr>
          <w:rFonts w:ascii="Arial" w:hAnsi="Arial" w:cs="Arial"/>
        </w:rPr>
        <w:t xml:space="preserve"> se</w:t>
      </w:r>
      <w:r w:rsidRPr="00A02D41">
        <w:rPr>
          <w:rFonts w:ascii="Arial" w:hAnsi="Arial" w:cs="Arial"/>
        </w:rPr>
        <w:t xml:space="preserve"> atendió  </w:t>
      </w:r>
      <w:r w:rsidR="0053549A">
        <w:rPr>
          <w:rFonts w:ascii="Arial" w:hAnsi="Arial" w:cs="Arial"/>
          <w:b/>
          <w:u w:val="single"/>
        </w:rPr>
        <w:t>6</w:t>
      </w:r>
      <w:r w:rsidR="006E5C92">
        <w:rPr>
          <w:rFonts w:ascii="Arial" w:hAnsi="Arial" w:cs="Arial"/>
          <w:b/>
          <w:u w:val="single"/>
        </w:rPr>
        <w:t xml:space="preserve"> </w:t>
      </w:r>
      <w:r w:rsidRPr="00BA0C52">
        <w:rPr>
          <w:rFonts w:ascii="Arial" w:hAnsi="Arial" w:cs="Arial"/>
          <w:b/>
          <w:u w:val="single"/>
        </w:rPr>
        <w:t>q</w:t>
      </w:r>
      <w:r w:rsidRPr="00A02D41">
        <w:rPr>
          <w:rFonts w:ascii="Arial" w:hAnsi="Arial" w:cs="Arial"/>
          <w:b/>
          <w:u w:val="single"/>
        </w:rPr>
        <w:t>uejas</w:t>
      </w:r>
      <w:r w:rsidRPr="00A02D41">
        <w:rPr>
          <w:rFonts w:ascii="Arial" w:hAnsi="Arial" w:cs="Arial"/>
        </w:rPr>
        <w:t xml:space="preserve"> por parte de </w:t>
      </w:r>
      <w:r w:rsidR="00A414D8">
        <w:rPr>
          <w:rFonts w:ascii="Arial" w:hAnsi="Arial" w:cs="Arial"/>
          <w:b/>
          <w:u w:val="single"/>
        </w:rPr>
        <w:t>4</w:t>
      </w:r>
      <w:r w:rsidR="006E5C92">
        <w:rPr>
          <w:rFonts w:ascii="Arial" w:hAnsi="Arial" w:cs="Arial"/>
          <w:b/>
          <w:u w:val="single"/>
        </w:rPr>
        <w:t xml:space="preserve"> </w:t>
      </w:r>
      <w:r w:rsidR="00363A00" w:rsidRPr="00A02D41">
        <w:rPr>
          <w:rFonts w:ascii="Arial" w:hAnsi="Arial" w:cs="Arial"/>
          <w:b/>
          <w:u w:val="single"/>
        </w:rPr>
        <w:t>m</w:t>
      </w:r>
      <w:r w:rsidRPr="00A02D41">
        <w:rPr>
          <w:rFonts w:ascii="Arial" w:hAnsi="Arial" w:cs="Arial"/>
          <w:b/>
          <w:u w:val="single"/>
        </w:rPr>
        <w:t xml:space="preserve">ujeres y </w:t>
      </w:r>
      <w:r w:rsidR="00A414D8">
        <w:rPr>
          <w:rFonts w:ascii="Arial" w:hAnsi="Arial" w:cs="Arial"/>
          <w:b/>
          <w:u w:val="single"/>
        </w:rPr>
        <w:t>2</w:t>
      </w:r>
      <w:r w:rsidR="004346D3" w:rsidRPr="00A02D41">
        <w:rPr>
          <w:rFonts w:ascii="Arial" w:hAnsi="Arial" w:cs="Arial"/>
          <w:b/>
          <w:u w:val="single"/>
        </w:rPr>
        <w:t xml:space="preserve"> </w:t>
      </w:r>
      <w:r w:rsidRPr="00A02D41">
        <w:rPr>
          <w:rFonts w:ascii="Arial" w:hAnsi="Arial" w:cs="Arial"/>
          <w:b/>
          <w:u w:val="single"/>
        </w:rPr>
        <w:t>hombres</w:t>
      </w:r>
      <w:r w:rsidRPr="00A02D41">
        <w:rPr>
          <w:rFonts w:ascii="Arial" w:hAnsi="Arial" w:cs="Arial"/>
        </w:rPr>
        <w:t xml:space="preserve"> quienes prese</w:t>
      </w:r>
      <w:r w:rsidR="000A7815" w:rsidRPr="00A02D41">
        <w:rPr>
          <w:rFonts w:ascii="Arial" w:hAnsi="Arial" w:cs="Arial"/>
        </w:rPr>
        <w:t xml:space="preserve">ntaron sus quejas en relación a los siguientes temas:  </w:t>
      </w:r>
    </w:p>
    <w:p w:rsidR="000A7815" w:rsidRPr="00A02D41" w:rsidRDefault="000A7815" w:rsidP="00286659">
      <w:pPr>
        <w:spacing w:before="240"/>
        <w:contextualSpacing/>
        <w:jc w:val="both"/>
        <w:rPr>
          <w:rFonts w:ascii="Arial" w:hAnsi="Arial" w:cs="Arial"/>
        </w:rPr>
      </w:pPr>
      <w:r w:rsidRPr="00A02D41">
        <w:rPr>
          <w:rFonts w:ascii="Arial" w:hAnsi="Arial" w:cs="Arial"/>
        </w:rPr>
        <w:t xml:space="preserve">   </w:t>
      </w:r>
    </w:p>
    <w:p w:rsidR="00A414D8" w:rsidRDefault="00A414D8" w:rsidP="00A414D8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ciudadano No puede</w:t>
      </w:r>
      <w:r w:rsidRPr="00A414D8">
        <w:rPr>
          <w:rFonts w:ascii="Arial" w:hAnsi="Arial" w:cs="Arial"/>
          <w:sz w:val="22"/>
        </w:rPr>
        <w:t xml:space="preserve"> realizar transacciones con su teléfono  para vender tamo de gas subsidiado</w:t>
      </w:r>
    </w:p>
    <w:p w:rsidR="00A414D8" w:rsidRDefault="00A414D8" w:rsidP="00A414D8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 w:rsidRPr="00A414D8">
        <w:rPr>
          <w:rFonts w:ascii="Arial" w:hAnsi="Arial" w:cs="Arial"/>
          <w:sz w:val="22"/>
        </w:rPr>
        <w:t>subsidio de energía eléctrica</w:t>
      </w:r>
    </w:p>
    <w:p w:rsidR="00A414D8" w:rsidRDefault="00A414D8" w:rsidP="00A414D8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 w:rsidRPr="00A414D8">
        <w:rPr>
          <w:rFonts w:ascii="Arial" w:hAnsi="Arial" w:cs="Arial"/>
          <w:sz w:val="22"/>
        </w:rPr>
        <w:t xml:space="preserve">Porque se le ha deshabilitado el subsidio al gas propano </w:t>
      </w:r>
    </w:p>
    <w:p w:rsidR="00A414D8" w:rsidRDefault="00A414D8" w:rsidP="00A414D8">
      <w:pPr>
        <w:pStyle w:val="Prrafodelista"/>
        <w:numPr>
          <w:ilvl w:val="0"/>
          <w:numId w:val="32"/>
        </w:numPr>
        <w:spacing w:before="240" w:line="276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Solicita </w:t>
      </w:r>
      <w:r w:rsidRPr="00A414D8">
        <w:rPr>
          <w:rFonts w:ascii="Arial" w:hAnsi="Arial" w:cs="Arial"/>
          <w:sz w:val="22"/>
        </w:rPr>
        <w:t>se le informe como va su trámite para aplicar al subsidio de gas propano</w:t>
      </w:r>
    </w:p>
    <w:p w:rsidR="00A414D8" w:rsidRPr="00A414D8" w:rsidRDefault="00A414D8" w:rsidP="00A414D8">
      <w:pPr>
        <w:pStyle w:val="Prrafodelista"/>
        <w:spacing w:before="240" w:line="276" w:lineRule="auto"/>
        <w:contextualSpacing/>
        <w:jc w:val="both"/>
        <w:rPr>
          <w:rFonts w:ascii="Arial" w:hAnsi="Arial" w:cs="Arial"/>
          <w:sz w:val="22"/>
        </w:rPr>
      </w:pPr>
    </w:p>
    <w:p w:rsidR="00286659" w:rsidRDefault="00286659" w:rsidP="00286659">
      <w:pPr>
        <w:spacing w:before="240"/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lastRenderedPageBreak/>
        <w:t xml:space="preserve">En todos los casos se realizaron  las gestiones correspondientes con </w:t>
      </w:r>
      <w:r w:rsidR="00E50A9A">
        <w:rPr>
          <w:rFonts w:ascii="Arial" w:hAnsi="Arial" w:cs="Arial"/>
        </w:rPr>
        <w:t xml:space="preserve">las unidades organizativas idóneas </w:t>
      </w:r>
      <w:r w:rsidR="00CA5AFA">
        <w:rPr>
          <w:rFonts w:ascii="Arial" w:hAnsi="Arial" w:cs="Arial"/>
        </w:rPr>
        <w:t xml:space="preserve">logrando </w:t>
      </w:r>
      <w:r w:rsidR="00401B13">
        <w:rPr>
          <w:rFonts w:ascii="Arial" w:hAnsi="Arial" w:cs="Arial"/>
        </w:rPr>
        <w:t xml:space="preserve">dar </w:t>
      </w:r>
      <w:r w:rsidR="00CA5AFA">
        <w:rPr>
          <w:rFonts w:ascii="Arial" w:hAnsi="Arial" w:cs="Arial"/>
        </w:rPr>
        <w:t xml:space="preserve">respuestas </w:t>
      </w:r>
      <w:r w:rsidR="00401B13">
        <w:rPr>
          <w:rFonts w:ascii="Arial" w:hAnsi="Arial" w:cs="Arial"/>
        </w:rPr>
        <w:t xml:space="preserve">a </w:t>
      </w:r>
      <w:r w:rsidR="00E50A9A">
        <w:rPr>
          <w:rFonts w:ascii="Arial" w:hAnsi="Arial" w:cs="Arial"/>
        </w:rPr>
        <w:t xml:space="preserve">un </w:t>
      </w:r>
      <w:r w:rsidR="00A414D8">
        <w:rPr>
          <w:rFonts w:ascii="Arial" w:hAnsi="Arial" w:cs="Arial"/>
        </w:rPr>
        <w:t>100% de los casos en un tiempo promedio de 5.7 días.</w:t>
      </w:r>
    </w:p>
    <w:p w:rsidR="00286659" w:rsidRPr="00C57ECA" w:rsidRDefault="00286659" w:rsidP="00C57ECA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bookmarkStart w:id="37" w:name="_Toc453050283"/>
      <w:bookmarkStart w:id="38" w:name="_Toc455660098"/>
      <w:bookmarkStart w:id="39" w:name="_Toc458773730"/>
      <w:bookmarkStart w:id="40" w:name="_Toc461089860"/>
      <w:bookmarkStart w:id="41" w:name="_Toc463609437"/>
      <w:bookmarkStart w:id="42" w:name="_Toc466368180"/>
      <w:bookmarkStart w:id="43" w:name="_Toc474228135"/>
      <w:bookmarkStart w:id="44" w:name="_Toc484523117"/>
      <w:bookmarkStart w:id="45" w:name="_Toc505682348"/>
      <w:r w:rsidRPr="00C57ECA">
        <w:rPr>
          <w:rFonts w:ascii="Arial" w:hAnsi="Arial" w:cs="Arial"/>
          <w:color w:val="auto"/>
          <w:sz w:val="22"/>
          <w:szCs w:val="22"/>
        </w:rPr>
        <w:t>Atención a consultas varias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86659" w:rsidRPr="007F34F3" w:rsidRDefault="00A61764" w:rsidP="00286659"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="00286659" w:rsidRPr="007F34F3">
        <w:rPr>
          <w:rFonts w:ascii="Arial" w:hAnsi="Arial" w:cs="Arial"/>
        </w:rPr>
        <w:t xml:space="preserve"> que es fundamental </w:t>
      </w:r>
      <w:r w:rsidR="00147DBC">
        <w:rPr>
          <w:rFonts w:ascii="Arial" w:hAnsi="Arial" w:cs="Arial"/>
        </w:rPr>
        <w:t>para toda institución</w:t>
      </w:r>
      <w:r w:rsidR="00471752">
        <w:rPr>
          <w:rFonts w:ascii="Arial" w:hAnsi="Arial" w:cs="Arial"/>
        </w:rPr>
        <w:t xml:space="preserve"> </w:t>
      </w:r>
      <w:r w:rsidR="00286659" w:rsidRPr="007F34F3">
        <w:rPr>
          <w:rFonts w:ascii="Arial" w:hAnsi="Arial" w:cs="Arial"/>
        </w:rPr>
        <w:t xml:space="preserve">que  existan medios de interacción con la  población, la Dirección de Transparencia en coordinación con nuestra Oficina </w:t>
      </w:r>
      <w:r w:rsidR="00FA2EF5">
        <w:rPr>
          <w:rFonts w:ascii="Arial" w:hAnsi="Arial" w:cs="Arial"/>
        </w:rPr>
        <w:t>Auxiliar</w:t>
      </w:r>
      <w:r w:rsidR="00286659" w:rsidRPr="007F34F3">
        <w:rPr>
          <w:rFonts w:ascii="Arial" w:hAnsi="Arial" w:cs="Arial"/>
        </w:rPr>
        <w:t xml:space="preserve"> ubicada en la  DIGESTYC,</w:t>
      </w:r>
      <w:r w:rsidR="00922A00">
        <w:rPr>
          <w:rFonts w:ascii="Arial" w:hAnsi="Arial" w:cs="Arial"/>
        </w:rPr>
        <w:t xml:space="preserve"> en el mes de </w:t>
      </w:r>
      <w:r w:rsidR="00D16A25">
        <w:rPr>
          <w:rFonts w:ascii="Arial" w:hAnsi="Arial" w:cs="Arial"/>
        </w:rPr>
        <w:t>febrero</w:t>
      </w:r>
      <w:r w:rsidR="00286659" w:rsidRPr="007F34F3">
        <w:rPr>
          <w:rFonts w:ascii="Arial" w:hAnsi="Arial" w:cs="Arial"/>
        </w:rPr>
        <w:t xml:space="preserve"> atendió un total de</w:t>
      </w:r>
      <w:r w:rsidR="00233160">
        <w:rPr>
          <w:rFonts w:ascii="Arial" w:hAnsi="Arial" w:cs="Arial"/>
        </w:rPr>
        <w:t xml:space="preserve"> </w:t>
      </w:r>
      <w:r w:rsidR="00286659" w:rsidRPr="006B154D">
        <w:rPr>
          <w:rFonts w:ascii="Arial" w:hAnsi="Arial" w:cs="Arial"/>
          <w:b/>
          <w:u w:val="single"/>
        </w:rPr>
        <w:t xml:space="preserve"> </w:t>
      </w:r>
      <w:r w:rsidRPr="006B154D">
        <w:rPr>
          <w:rFonts w:ascii="Arial" w:hAnsi="Arial" w:cs="Arial"/>
          <w:b/>
          <w:u w:val="single"/>
        </w:rPr>
        <w:t xml:space="preserve"> </w:t>
      </w:r>
      <w:r w:rsidR="00286659" w:rsidRPr="00FA2EF5">
        <w:rPr>
          <w:rFonts w:ascii="Arial" w:hAnsi="Arial" w:cs="Arial"/>
          <w:b/>
          <w:u w:val="single"/>
        </w:rPr>
        <w:t>usuarios/as</w:t>
      </w:r>
      <w:r w:rsidR="00286659" w:rsidRPr="007768A9">
        <w:rPr>
          <w:rFonts w:ascii="Arial" w:hAnsi="Arial" w:cs="Arial"/>
          <w:b/>
        </w:rPr>
        <w:t xml:space="preserve"> siendo </w:t>
      </w:r>
      <w:r w:rsidR="00D16A25">
        <w:rPr>
          <w:rFonts w:ascii="Arial" w:hAnsi="Arial" w:cs="Arial"/>
          <w:b/>
        </w:rPr>
        <w:t>1</w:t>
      </w:r>
      <w:r w:rsidR="00396246">
        <w:rPr>
          <w:rFonts w:ascii="Arial" w:hAnsi="Arial" w:cs="Arial"/>
          <w:b/>
        </w:rPr>
        <w:t>85</w:t>
      </w:r>
      <w:r w:rsidR="00D16A25">
        <w:rPr>
          <w:rFonts w:ascii="Arial" w:hAnsi="Arial" w:cs="Arial"/>
          <w:b/>
        </w:rPr>
        <w:t xml:space="preserve"> </w:t>
      </w:r>
      <w:r w:rsidR="00286659" w:rsidRPr="007768A9">
        <w:rPr>
          <w:rFonts w:ascii="Arial" w:hAnsi="Arial" w:cs="Arial"/>
          <w:b/>
        </w:rPr>
        <w:t xml:space="preserve">mujeres y </w:t>
      </w:r>
      <w:r w:rsidR="00396246">
        <w:rPr>
          <w:rFonts w:ascii="Arial" w:hAnsi="Arial" w:cs="Arial"/>
          <w:b/>
        </w:rPr>
        <w:t>18</w:t>
      </w:r>
      <w:r w:rsidR="00D16A25">
        <w:rPr>
          <w:rFonts w:ascii="Arial" w:hAnsi="Arial" w:cs="Arial"/>
          <w:b/>
        </w:rPr>
        <w:t>4</w:t>
      </w:r>
      <w:r w:rsidR="00A110FA">
        <w:rPr>
          <w:rFonts w:ascii="Arial" w:hAnsi="Arial" w:cs="Arial"/>
          <w:b/>
        </w:rPr>
        <w:t xml:space="preserve"> </w:t>
      </w:r>
      <w:r w:rsidR="00286659" w:rsidRPr="007768A9">
        <w:rPr>
          <w:rFonts w:ascii="Arial" w:hAnsi="Arial" w:cs="Arial"/>
          <w:b/>
        </w:rPr>
        <w:t>hombres</w:t>
      </w:r>
      <w:r w:rsidR="00286659" w:rsidRPr="007768A9">
        <w:rPr>
          <w:rFonts w:ascii="Arial" w:hAnsi="Arial" w:cs="Arial"/>
        </w:rPr>
        <w:t>, que realizaron sus consultas e</w:t>
      </w:r>
      <w:r w:rsidR="00286659" w:rsidRPr="007F34F3">
        <w:rPr>
          <w:rFonts w:ascii="Arial" w:hAnsi="Arial" w:cs="Arial"/>
        </w:rPr>
        <w:t xml:space="preserve">n temas varios  los medios de  atención que utilizaros fueron los siguientes: </w:t>
      </w:r>
    </w:p>
    <w:tbl>
      <w:tblPr>
        <w:tblStyle w:val="Listaclara-nfasis11"/>
        <w:tblW w:w="0" w:type="auto"/>
        <w:jc w:val="center"/>
        <w:tblLook w:val="04A0" w:firstRow="1" w:lastRow="0" w:firstColumn="1" w:lastColumn="0" w:noHBand="0" w:noVBand="1"/>
      </w:tblPr>
      <w:tblGrid>
        <w:gridCol w:w="2503"/>
        <w:gridCol w:w="1293"/>
      </w:tblGrid>
      <w:tr w:rsidR="00286659" w:rsidRPr="007F34F3" w:rsidTr="009C55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Medios de atenciones</w:t>
            </w:r>
          </w:p>
        </w:tc>
        <w:tc>
          <w:tcPr>
            <w:tcW w:w="1293" w:type="dxa"/>
            <w:noWrap/>
            <w:hideMark/>
          </w:tcPr>
          <w:p w:rsidR="00286659" w:rsidRPr="007F34F3" w:rsidRDefault="00286659" w:rsidP="009C55F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Cantidad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Presenciales</w:t>
            </w:r>
          </w:p>
        </w:tc>
        <w:tc>
          <w:tcPr>
            <w:tcW w:w="1293" w:type="dxa"/>
            <w:noWrap/>
          </w:tcPr>
          <w:p w:rsidR="00286659" w:rsidRPr="007F34F3" w:rsidRDefault="00D16A25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207</w:t>
            </w:r>
          </w:p>
        </w:tc>
      </w:tr>
      <w:tr w:rsidR="00286659" w:rsidRPr="007F34F3" w:rsidTr="009C55FC">
        <w:trPr>
          <w:trHeight w:val="3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Telefónicas</w:t>
            </w:r>
          </w:p>
        </w:tc>
        <w:tc>
          <w:tcPr>
            <w:tcW w:w="1293" w:type="dxa"/>
            <w:noWrap/>
          </w:tcPr>
          <w:p w:rsidR="00286659" w:rsidRPr="007F34F3" w:rsidRDefault="00D16A25" w:rsidP="002755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94</w:t>
            </w:r>
          </w:p>
        </w:tc>
      </w:tr>
      <w:tr w:rsidR="00286659" w:rsidRPr="007F34F3" w:rsidTr="009C55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</w:rPr>
            </w:pPr>
            <w:r w:rsidRPr="007F34F3">
              <w:rPr>
                <w:rFonts w:ascii="Arial" w:eastAsia="Times New Roman" w:hAnsi="Arial" w:cs="Arial"/>
              </w:rPr>
              <w:t>Correo electrónico</w:t>
            </w:r>
          </w:p>
        </w:tc>
        <w:tc>
          <w:tcPr>
            <w:tcW w:w="1293" w:type="dxa"/>
            <w:noWrap/>
          </w:tcPr>
          <w:p w:rsidR="00557817" w:rsidRPr="007F34F3" w:rsidRDefault="00396246" w:rsidP="002755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68</w:t>
            </w:r>
          </w:p>
        </w:tc>
      </w:tr>
      <w:tr w:rsidR="00286659" w:rsidRPr="007F34F3" w:rsidTr="00DB30C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86659" w:rsidRPr="007F34F3" w:rsidRDefault="00286659" w:rsidP="009C55FC">
            <w:pPr>
              <w:jc w:val="both"/>
              <w:rPr>
                <w:rFonts w:ascii="Arial" w:eastAsia="Times New Roman" w:hAnsi="Arial" w:cs="Arial"/>
                <w:b w:val="0"/>
              </w:rPr>
            </w:pPr>
            <w:r w:rsidRPr="007F34F3">
              <w:rPr>
                <w:rFonts w:ascii="Arial" w:eastAsia="Times New Roman" w:hAnsi="Arial" w:cs="Arial"/>
              </w:rPr>
              <w:t>Total</w:t>
            </w:r>
          </w:p>
        </w:tc>
        <w:tc>
          <w:tcPr>
            <w:tcW w:w="1293" w:type="dxa"/>
            <w:noWrap/>
          </w:tcPr>
          <w:p w:rsidR="00286659" w:rsidRPr="007F34F3" w:rsidRDefault="00D16A25" w:rsidP="003962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3</w:t>
            </w:r>
            <w:r w:rsidR="00396246">
              <w:rPr>
                <w:rFonts w:ascii="Arial" w:eastAsia="Times New Roman" w:hAnsi="Arial" w:cs="Arial"/>
                <w:b/>
              </w:rPr>
              <w:t>69</w:t>
            </w:r>
          </w:p>
        </w:tc>
      </w:tr>
    </w:tbl>
    <w:p w:rsidR="00011EB9" w:rsidRDefault="00011EB9" w:rsidP="00011EB9">
      <w:pPr>
        <w:jc w:val="center"/>
        <w:rPr>
          <w:rFonts w:ascii="Arial" w:hAnsi="Arial" w:cs="Arial"/>
          <w:noProof/>
        </w:rPr>
      </w:pPr>
    </w:p>
    <w:p w:rsidR="00147DBC" w:rsidRDefault="00D16A25" w:rsidP="00D16A25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4C737E59" wp14:editId="26B501C4">
            <wp:extent cx="4338084" cy="2126512"/>
            <wp:effectExtent l="0" t="0" r="24765" b="2667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A2EF5" w:rsidRDefault="00B37F11" w:rsidP="00A110FA">
      <w:pPr>
        <w:jc w:val="right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Grafico </w:t>
      </w:r>
      <w:r w:rsidR="00B453F4">
        <w:rPr>
          <w:rFonts w:ascii="Arial" w:hAnsi="Arial" w:cs="Arial"/>
          <w:noProof/>
        </w:rPr>
        <w:t xml:space="preserve">No. </w:t>
      </w:r>
      <w:r>
        <w:rPr>
          <w:rFonts w:ascii="Arial" w:hAnsi="Arial" w:cs="Arial"/>
          <w:noProof/>
        </w:rPr>
        <w:t>3</w:t>
      </w:r>
      <w:r w:rsidR="00A110FA">
        <w:rPr>
          <w:rFonts w:ascii="Arial" w:hAnsi="Arial" w:cs="Arial"/>
          <w:noProof/>
        </w:rPr>
        <w:t xml:space="preserve">. </w:t>
      </w:r>
      <w:r w:rsidR="00B453F4">
        <w:rPr>
          <w:rFonts w:ascii="Arial" w:hAnsi="Arial" w:cs="Arial"/>
          <w:noProof/>
        </w:rPr>
        <w:t>Porcentaje de m</w:t>
      </w:r>
      <w:r w:rsidR="00A110FA">
        <w:rPr>
          <w:rFonts w:ascii="Arial" w:hAnsi="Arial" w:cs="Arial"/>
          <w:noProof/>
        </w:rPr>
        <w:t>edio de atenciones a temas varios</w:t>
      </w:r>
    </w:p>
    <w:p w:rsidR="00286659" w:rsidRPr="007F34F3" w:rsidRDefault="006D7726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El</w:t>
      </w:r>
      <w:r w:rsidR="00286659" w:rsidRPr="007F34F3">
        <w:rPr>
          <w:rFonts w:ascii="Arial" w:hAnsi="Arial" w:cs="Arial"/>
        </w:rPr>
        <w:t xml:space="preserve"> </w:t>
      </w:r>
      <w:r w:rsidR="00D16A25">
        <w:rPr>
          <w:rFonts w:ascii="Arial" w:hAnsi="Arial" w:cs="Arial"/>
        </w:rPr>
        <w:t>59</w:t>
      </w:r>
      <w:r w:rsidR="00286659" w:rsidRPr="007F34F3">
        <w:rPr>
          <w:rFonts w:ascii="Arial" w:hAnsi="Arial" w:cs="Arial"/>
        </w:rPr>
        <w:t xml:space="preserve">% de las  atenciones brindadas fueron de manera presencial un </w:t>
      </w:r>
      <w:r w:rsidR="00D16A25">
        <w:rPr>
          <w:rFonts w:ascii="Arial" w:hAnsi="Arial" w:cs="Arial"/>
        </w:rPr>
        <w:t>27</w:t>
      </w:r>
      <w:r w:rsidR="00286659" w:rsidRPr="007F34F3">
        <w:rPr>
          <w:rFonts w:ascii="Arial" w:hAnsi="Arial" w:cs="Arial"/>
        </w:rPr>
        <w:t xml:space="preserve">% fueron telefónicas y un </w:t>
      </w:r>
      <w:r w:rsidR="00B453F4">
        <w:rPr>
          <w:rFonts w:ascii="Arial" w:hAnsi="Arial" w:cs="Arial"/>
        </w:rPr>
        <w:t>1</w:t>
      </w:r>
      <w:r w:rsidR="00D16A25">
        <w:rPr>
          <w:rFonts w:ascii="Arial" w:hAnsi="Arial" w:cs="Arial"/>
        </w:rPr>
        <w:t>4</w:t>
      </w:r>
      <w:r w:rsidR="00286659" w:rsidRPr="007F34F3">
        <w:rPr>
          <w:rFonts w:ascii="Arial" w:hAnsi="Arial" w:cs="Arial"/>
        </w:rPr>
        <w:t>% de la población opto por correo electrónico.</w:t>
      </w:r>
    </w:p>
    <w:p w:rsidR="00A02D41" w:rsidRDefault="00A02D41" w:rsidP="00286659">
      <w:pPr>
        <w:jc w:val="both"/>
        <w:rPr>
          <w:rFonts w:ascii="Arial" w:hAnsi="Arial" w:cs="Arial"/>
        </w:rPr>
      </w:pPr>
    </w:p>
    <w:p w:rsidR="00286659" w:rsidRPr="00396246" w:rsidRDefault="00286659" w:rsidP="00286659">
      <w:pPr>
        <w:jc w:val="both"/>
        <w:rPr>
          <w:rFonts w:ascii="Arial" w:hAnsi="Arial" w:cs="Arial"/>
        </w:rPr>
      </w:pPr>
      <w:r w:rsidRPr="007F34F3">
        <w:rPr>
          <w:rFonts w:ascii="Arial" w:hAnsi="Arial" w:cs="Arial"/>
        </w:rPr>
        <w:t>Los temas más co</w:t>
      </w:r>
      <w:r w:rsidRPr="00396246">
        <w:rPr>
          <w:rFonts w:ascii="Arial" w:hAnsi="Arial" w:cs="Arial"/>
        </w:rPr>
        <w:t xml:space="preserve">nsultados por parte de la ciudadanía, en la Dirección de Transparencia y en la Oficina </w:t>
      </w:r>
      <w:r w:rsidR="00A110FA" w:rsidRPr="00396246">
        <w:rPr>
          <w:rFonts w:ascii="Arial" w:hAnsi="Arial" w:cs="Arial"/>
        </w:rPr>
        <w:t xml:space="preserve">Auxiliar </w:t>
      </w:r>
      <w:r w:rsidRPr="00396246">
        <w:rPr>
          <w:rFonts w:ascii="Arial" w:hAnsi="Arial" w:cs="Arial"/>
        </w:rPr>
        <w:t xml:space="preserve"> DIGESTYC son los siguientes:</w:t>
      </w:r>
    </w:p>
    <w:p w:rsidR="00286659" w:rsidRPr="00396246" w:rsidRDefault="00286659" w:rsidP="001D6594">
      <w:pPr>
        <w:pStyle w:val="Prrafodelista"/>
        <w:numPr>
          <w:ilvl w:val="1"/>
          <w:numId w:val="3"/>
        </w:numPr>
        <w:spacing w:line="276" w:lineRule="auto"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lastRenderedPageBreak/>
        <w:t>Información sobre Subsidio del GLP, cambio d</w:t>
      </w:r>
      <w:r w:rsidR="00345C92" w:rsidRPr="00396246">
        <w:rPr>
          <w:rFonts w:ascii="Arial" w:eastAsiaTheme="minorEastAsia" w:hAnsi="Arial" w:cs="Arial"/>
          <w:sz w:val="22"/>
          <w:lang w:val="es-SV"/>
        </w:rPr>
        <w:t>e PIN, Actualización de datos subsidio GLP</w:t>
      </w:r>
      <w:r w:rsidR="00FB2EC0" w:rsidRPr="00396246">
        <w:rPr>
          <w:rFonts w:ascii="Arial" w:eastAsiaTheme="minorEastAsia" w:hAnsi="Arial" w:cs="Arial"/>
          <w:sz w:val="22"/>
          <w:lang w:val="es-SV"/>
        </w:rPr>
        <w:t xml:space="preserve"> </w:t>
      </w:r>
      <w:r w:rsidR="00345C92" w:rsidRPr="00396246">
        <w:rPr>
          <w:rFonts w:ascii="Arial" w:eastAsiaTheme="minorEastAsia" w:hAnsi="Arial" w:cs="Arial"/>
          <w:sz w:val="22"/>
          <w:lang w:val="es-SV"/>
        </w:rPr>
        <w:t xml:space="preserve">y </w:t>
      </w:r>
      <w:r w:rsidR="00537A6A" w:rsidRPr="00396246">
        <w:rPr>
          <w:rFonts w:ascii="Arial" w:eastAsiaTheme="minorEastAsia" w:hAnsi="Arial" w:cs="Arial"/>
          <w:sz w:val="22"/>
          <w:lang w:val="es-SV"/>
        </w:rPr>
        <w:t>pérdida</w:t>
      </w:r>
      <w:r w:rsidR="00345C92" w:rsidRPr="00396246">
        <w:rPr>
          <w:rFonts w:ascii="Arial" w:eastAsiaTheme="minorEastAsia" w:hAnsi="Arial" w:cs="Arial"/>
          <w:sz w:val="22"/>
          <w:lang w:val="es-SV"/>
        </w:rPr>
        <w:t xml:space="preserve"> de tarjeta solidaria</w:t>
      </w:r>
      <w:r w:rsidR="00FB2EC0" w:rsidRPr="00396246">
        <w:rPr>
          <w:rFonts w:ascii="Arial" w:eastAsiaTheme="minorEastAsia" w:hAnsi="Arial" w:cs="Arial"/>
          <w:sz w:val="22"/>
          <w:lang w:val="es-SV"/>
        </w:rPr>
        <w:t>.</w:t>
      </w:r>
    </w:p>
    <w:p w:rsidR="00286659" w:rsidRPr="00396246" w:rsidRDefault="00286659" w:rsidP="00286659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Entrega de Currículo (DIGESTYC)</w:t>
      </w:r>
      <w:r w:rsidR="002E472F" w:rsidRPr="00396246">
        <w:rPr>
          <w:rFonts w:ascii="Arial" w:eastAsiaTheme="minorEastAsia" w:hAnsi="Arial" w:cs="Arial"/>
          <w:sz w:val="22"/>
          <w:lang w:val="es-SV"/>
        </w:rPr>
        <w:t>.</w:t>
      </w:r>
    </w:p>
    <w:p w:rsidR="00FB4D8C" w:rsidRPr="00396246" w:rsidRDefault="00FB4D8C" w:rsidP="00FB4D8C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hAnsi="Arial" w:cs="Arial"/>
        </w:rPr>
      </w:pPr>
      <w:r w:rsidRPr="00396246">
        <w:rPr>
          <w:rFonts w:ascii="Arial" w:hAnsi="Arial" w:cs="Arial"/>
        </w:rPr>
        <w:t>Precios de venta de los productos de la Canasta Básica.</w:t>
      </w:r>
    </w:p>
    <w:p w:rsidR="00FB4D8C" w:rsidRPr="00396246" w:rsidRDefault="00FB4D8C" w:rsidP="00FB4D8C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Base de Datos EHPM</w:t>
      </w:r>
    </w:p>
    <w:p w:rsidR="001D6594" w:rsidRPr="00396246" w:rsidRDefault="001D6594" w:rsidP="001D6594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Importaciones y Exportaciones.</w:t>
      </w:r>
    </w:p>
    <w:p w:rsidR="00D16A25" w:rsidRPr="00396246" w:rsidRDefault="00D16A25" w:rsidP="00D16A25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Producción Cinematográfica</w:t>
      </w:r>
    </w:p>
    <w:p w:rsidR="00D16A25" w:rsidRPr="00396246" w:rsidRDefault="00D16A25" w:rsidP="00D16A25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Consulta sobre los pasos para legalizar una empresa formal.</w:t>
      </w:r>
    </w:p>
    <w:p w:rsidR="00107CB0" w:rsidRPr="00396246" w:rsidRDefault="00107CB0" w:rsidP="00D16A25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Mapas de diferentes municipios</w:t>
      </w:r>
    </w:p>
    <w:p w:rsidR="00107CB0" w:rsidRPr="00396246" w:rsidRDefault="00396246" w:rsidP="00396246">
      <w:pPr>
        <w:pStyle w:val="Prrafodelista"/>
        <w:numPr>
          <w:ilvl w:val="1"/>
          <w:numId w:val="3"/>
        </w:numPr>
        <w:spacing w:after="180" w:line="276" w:lineRule="auto"/>
        <w:contextualSpacing/>
        <w:jc w:val="both"/>
        <w:rPr>
          <w:rFonts w:ascii="Arial" w:eastAsiaTheme="minorEastAsia" w:hAnsi="Arial" w:cs="Arial"/>
          <w:sz w:val="22"/>
          <w:lang w:val="es-SV"/>
        </w:rPr>
      </w:pPr>
      <w:r w:rsidRPr="00396246">
        <w:rPr>
          <w:rFonts w:ascii="Arial" w:eastAsiaTheme="minorEastAsia" w:hAnsi="Arial" w:cs="Arial"/>
          <w:sz w:val="22"/>
          <w:lang w:val="es-SV"/>
        </w:rPr>
        <w:t>Datos de Población</w:t>
      </w:r>
    </w:p>
    <w:p w:rsidR="007F2E1D" w:rsidRDefault="007F2E1D" w:rsidP="007F2E1D">
      <w:pPr>
        <w:pStyle w:val="Ttulo2"/>
        <w:numPr>
          <w:ilvl w:val="1"/>
          <w:numId w:val="1"/>
        </w:numPr>
        <w:ind w:left="1134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Informe de Atenciones </w:t>
      </w:r>
    </w:p>
    <w:p w:rsidR="007F2E1D" w:rsidRPr="00C57ECA" w:rsidRDefault="007F2E1D" w:rsidP="007F2E1D">
      <w:pPr>
        <w:pStyle w:val="Ttulo2"/>
        <w:ind w:left="1134"/>
        <w:rPr>
          <w:rFonts w:ascii="Arial" w:hAnsi="Arial" w:cs="Arial"/>
          <w:color w:val="auto"/>
          <w:sz w:val="22"/>
          <w:szCs w:val="22"/>
        </w:rPr>
      </w:pPr>
      <w:bookmarkStart w:id="46" w:name="_GoBack"/>
      <w:bookmarkEnd w:id="46"/>
      <w:r w:rsidRPr="00C57ECA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FB4D8C" w:rsidRDefault="007F2E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 remitió a la Secretaria de Participación Transparencia y Anticorrupción el informe Estadístico de Atenciones del mes de febrero del presente año, tal como ellos lo solicitan.</w:t>
      </w:r>
    </w:p>
    <w:sectPr w:rsidR="00FB4D8C" w:rsidSect="002A6CC1">
      <w:headerReference w:type="default" r:id="rId20"/>
      <w:footerReference w:type="default" r:id="rId21"/>
      <w:pgSz w:w="12240" w:h="15840" w:code="1"/>
      <w:pgMar w:top="1418" w:right="1701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D45" w:rsidRDefault="00CC1D45" w:rsidP="009B6E8C">
      <w:pPr>
        <w:spacing w:after="0" w:line="240" w:lineRule="auto"/>
      </w:pPr>
      <w:r>
        <w:separator/>
      </w:r>
    </w:p>
  </w:endnote>
  <w:endnote w:type="continuationSeparator" w:id="0">
    <w:p w:rsidR="00CC1D45" w:rsidRDefault="00CC1D45" w:rsidP="009B6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2464"/>
      <w:docPartObj>
        <w:docPartGallery w:val="Page Numbers (Bottom of Page)"/>
        <w:docPartUnique/>
      </w:docPartObj>
    </w:sdtPr>
    <w:sdtEndPr/>
    <w:sdtContent>
      <w:p w:rsidR="00E90DC9" w:rsidRDefault="004F04A7">
        <w:pPr>
          <w:pStyle w:val="Piedepgina"/>
          <w:jc w:val="center"/>
        </w:pPr>
        <w:r>
          <w:fldChar w:fldCharType="begin"/>
        </w:r>
        <w:r w:rsidR="004E26D6">
          <w:instrText xml:space="preserve"> PAGE   \* MERGEFORMAT </w:instrText>
        </w:r>
        <w:r>
          <w:fldChar w:fldCharType="separate"/>
        </w:r>
        <w:r w:rsidR="007F2E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372A" w:rsidRDefault="002B37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8C" w:rsidRPr="003C2CC6" w:rsidRDefault="00923FB0" w:rsidP="003C2CC6">
    <w:pPr>
      <w:pStyle w:val="Piedepgina"/>
      <w:spacing w:after="240"/>
      <w:rPr>
        <w:i/>
        <w:sz w:val="28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3C4C492" wp14:editId="2EB5B4E3">
              <wp:simplePos x="0" y="0"/>
              <wp:positionH relativeFrom="column">
                <wp:posOffset>11430</wp:posOffset>
              </wp:positionH>
              <wp:positionV relativeFrom="paragraph">
                <wp:posOffset>-86361</wp:posOffset>
              </wp:positionV>
              <wp:extent cx="6480175" cy="0"/>
              <wp:effectExtent l="0" t="19050" r="15875" b="19050"/>
              <wp:wrapNone/>
              <wp:docPr id="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9pt;margin-top:-6.8pt;width:510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" strokecolor="#c0504d [3205]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D45" w:rsidRDefault="00CC1D45" w:rsidP="009B6E8C">
      <w:pPr>
        <w:spacing w:after="0" w:line="240" w:lineRule="auto"/>
      </w:pPr>
      <w:r>
        <w:separator/>
      </w:r>
    </w:p>
  </w:footnote>
  <w:footnote w:type="continuationSeparator" w:id="0">
    <w:p w:rsidR="00CC1D45" w:rsidRDefault="00CC1D45" w:rsidP="009B6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30"/>
      <w:gridCol w:w="1105"/>
    </w:tblGrid>
    <w:tr w:rsidR="00DE653B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DE653B" w:rsidRDefault="00F42F79" w:rsidP="00C178F4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 xml:space="preserve">Informe de avances de </w:t>
              </w:r>
              <w:r w:rsidR="00C178F4"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febrero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77761609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DE653B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DE653B" w:rsidRDefault="00DE653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38"/>
      <w:gridCol w:w="1130"/>
    </w:tblGrid>
    <w:tr w:rsidR="00BD1E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ítulo"/>
          <w:id w:val="10332466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BD1E20" w:rsidRDefault="00C178F4">
              <w:pPr>
                <w:pStyle w:val="Encabezado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Informe de avances de febrero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Año"/>
          <w:id w:val="10332467"/>
          <w:dataBinding w:prefixMappings="xmlns:ns0='http://schemas.microsoft.com/office/2006/coverPageProps'" w:xpath="/ns0:CoverPageProperties[1]/ns0:PublishDate[1]" w:storeItemID="{55AF091B-3C7A-41E3-B477-F2FDAA23CFDA}"/>
          <w:date w:fullDate="2018-02-06T00:00:00Z">
            <w:dateFormat w:val="yyyy"/>
            <w:lid w:val="es-E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BD1E20" w:rsidRDefault="00F139FA">
              <w:pPr>
                <w:pStyle w:val="Encabezado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  <w:lang w:val="es-ES"/>
                </w:rPr>
                <w:t>2018</w:t>
              </w:r>
            </w:p>
          </w:tc>
        </w:sdtContent>
      </w:sdt>
    </w:tr>
  </w:tbl>
  <w:p w:rsidR="009B6E8C" w:rsidRDefault="009B6E8C" w:rsidP="003C2CC6">
    <w:pPr>
      <w:pStyle w:val="Encabezado"/>
      <w:spacing w:before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9pt;height:10.9pt" o:bullet="t">
        <v:imagedata r:id="rId1" o:title="msoF954"/>
      </v:shape>
    </w:pict>
  </w:numPicBullet>
  <w:abstractNum w:abstractNumId="0">
    <w:nsid w:val="00637EED"/>
    <w:multiLevelType w:val="hybridMultilevel"/>
    <w:tmpl w:val="7B9232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14234"/>
    <w:multiLevelType w:val="hybridMultilevel"/>
    <w:tmpl w:val="058ADF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05B6A"/>
    <w:multiLevelType w:val="hybridMultilevel"/>
    <w:tmpl w:val="58BEF5AC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A92F40"/>
    <w:multiLevelType w:val="multilevel"/>
    <w:tmpl w:val="C9405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654AFA"/>
    <w:multiLevelType w:val="hybridMultilevel"/>
    <w:tmpl w:val="3F3AE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176BD"/>
    <w:multiLevelType w:val="hybridMultilevel"/>
    <w:tmpl w:val="5DFC1B1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91487"/>
    <w:multiLevelType w:val="multilevel"/>
    <w:tmpl w:val="097C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D56308D"/>
    <w:multiLevelType w:val="hybridMultilevel"/>
    <w:tmpl w:val="76DA09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30E26"/>
    <w:multiLevelType w:val="hybridMultilevel"/>
    <w:tmpl w:val="3572D0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03EB6"/>
    <w:multiLevelType w:val="hybridMultilevel"/>
    <w:tmpl w:val="4EEC1D4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904C29"/>
    <w:multiLevelType w:val="hybridMultilevel"/>
    <w:tmpl w:val="1DAEE6F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7D2A68"/>
    <w:multiLevelType w:val="multilevel"/>
    <w:tmpl w:val="920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03854AC"/>
    <w:multiLevelType w:val="hybridMultilevel"/>
    <w:tmpl w:val="279A9E12"/>
    <w:lvl w:ilvl="0" w:tplc="F7FE8D3C">
      <w:numFmt w:val="bullet"/>
      <w:lvlText w:val="-"/>
      <w:lvlJc w:val="left"/>
      <w:pPr>
        <w:ind w:left="720" w:hanging="360"/>
      </w:pPr>
      <w:rPr>
        <w:rFonts w:ascii="Candara" w:eastAsiaTheme="minorEastAsia" w:hAnsi="Candara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675E38"/>
    <w:multiLevelType w:val="hybridMultilevel"/>
    <w:tmpl w:val="036CC3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2519F"/>
    <w:multiLevelType w:val="multilevel"/>
    <w:tmpl w:val="B3DA4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475E2CB7"/>
    <w:multiLevelType w:val="hybridMultilevel"/>
    <w:tmpl w:val="67E657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21F25"/>
    <w:multiLevelType w:val="hybridMultilevel"/>
    <w:tmpl w:val="300C8FB2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785727"/>
    <w:multiLevelType w:val="hybridMultilevel"/>
    <w:tmpl w:val="6CEAEF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B024D"/>
    <w:multiLevelType w:val="hybridMultilevel"/>
    <w:tmpl w:val="119E40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2660C3"/>
    <w:multiLevelType w:val="hybridMultilevel"/>
    <w:tmpl w:val="70781FB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B2553"/>
    <w:multiLevelType w:val="hybridMultilevel"/>
    <w:tmpl w:val="E58E1F5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A66944"/>
    <w:multiLevelType w:val="hybridMultilevel"/>
    <w:tmpl w:val="8A904D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591FCA"/>
    <w:multiLevelType w:val="hybridMultilevel"/>
    <w:tmpl w:val="9BFEF828"/>
    <w:lvl w:ilvl="0" w:tplc="3C4A7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85F6A6D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BFC979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C304F094">
      <w:start w:val="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13B88"/>
    <w:multiLevelType w:val="multilevel"/>
    <w:tmpl w:val="0BF4FA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553B73FE"/>
    <w:multiLevelType w:val="hybridMultilevel"/>
    <w:tmpl w:val="76E4AA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27A4"/>
    <w:multiLevelType w:val="hybridMultilevel"/>
    <w:tmpl w:val="10BC729C"/>
    <w:lvl w:ilvl="0" w:tplc="4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556F48"/>
    <w:multiLevelType w:val="hybridMultilevel"/>
    <w:tmpl w:val="D5E0A6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820530"/>
    <w:multiLevelType w:val="hybridMultilevel"/>
    <w:tmpl w:val="DE1A1F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C508A"/>
    <w:multiLevelType w:val="hybridMultilevel"/>
    <w:tmpl w:val="F81012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795BFE"/>
    <w:multiLevelType w:val="hybridMultilevel"/>
    <w:tmpl w:val="89E0F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4333F0"/>
    <w:multiLevelType w:val="hybridMultilevel"/>
    <w:tmpl w:val="1EDEA5B8"/>
    <w:lvl w:ilvl="0" w:tplc="8BFCBB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D57FF0"/>
    <w:multiLevelType w:val="hybridMultilevel"/>
    <w:tmpl w:val="FE0A7DB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16"/>
  </w:num>
  <w:num w:numId="5">
    <w:abstractNumId w:val="8"/>
  </w:num>
  <w:num w:numId="6">
    <w:abstractNumId w:val="30"/>
  </w:num>
  <w:num w:numId="7">
    <w:abstractNumId w:val="4"/>
  </w:num>
  <w:num w:numId="8">
    <w:abstractNumId w:val="31"/>
  </w:num>
  <w:num w:numId="9">
    <w:abstractNumId w:val="26"/>
  </w:num>
  <w:num w:numId="10">
    <w:abstractNumId w:val="23"/>
  </w:num>
  <w:num w:numId="11">
    <w:abstractNumId w:val="19"/>
  </w:num>
  <w:num w:numId="12">
    <w:abstractNumId w:val="21"/>
  </w:num>
  <w:num w:numId="13">
    <w:abstractNumId w:val="18"/>
  </w:num>
  <w:num w:numId="14">
    <w:abstractNumId w:val="24"/>
  </w:num>
  <w:num w:numId="15">
    <w:abstractNumId w:val="2"/>
  </w:num>
  <w:num w:numId="16">
    <w:abstractNumId w:val="27"/>
  </w:num>
  <w:num w:numId="17">
    <w:abstractNumId w:val="5"/>
  </w:num>
  <w:num w:numId="18">
    <w:abstractNumId w:val="15"/>
  </w:num>
  <w:num w:numId="19">
    <w:abstractNumId w:val="1"/>
  </w:num>
  <w:num w:numId="20">
    <w:abstractNumId w:val="29"/>
  </w:num>
  <w:num w:numId="21">
    <w:abstractNumId w:val="10"/>
  </w:num>
  <w:num w:numId="22">
    <w:abstractNumId w:val="0"/>
  </w:num>
  <w:num w:numId="23">
    <w:abstractNumId w:val="7"/>
  </w:num>
  <w:num w:numId="24">
    <w:abstractNumId w:val="12"/>
  </w:num>
  <w:num w:numId="25">
    <w:abstractNumId w:val="6"/>
  </w:num>
  <w:num w:numId="26">
    <w:abstractNumId w:val="13"/>
  </w:num>
  <w:num w:numId="27">
    <w:abstractNumId w:val="9"/>
  </w:num>
  <w:num w:numId="28">
    <w:abstractNumId w:val="20"/>
  </w:num>
  <w:num w:numId="29">
    <w:abstractNumId w:val="25"/>
  </w:num>
  <w:num w:numId="30">
    <w:abstractNumId w:val="3"/>
  </w:num>
  <w:num w:numId="31">
    <w:abstractNumId w:val="2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AB5"/>
    <w:rsid w:val="0001088D"/>
    <w:rsid w:val="00011456"/>
    <w:rsid w:val="00011EB9"/>
    <w:rsid w:val="00012549"/>
    <w:rsid w:val="00031E67"/>
    <w:rsid w:val="00034308"/>
    <w:rsid w:val="00061933"/>
    <w:rsid w:val="00061E8D"/>
    <w:rsid w:val="000638CF"/>
    <w:rsid w:val="00074AFB"/>
    <w:rsid w:val="00075A7F"/>
    <w:rsid w:val="000A16BF"/>
    <w:rsid w:val="000A7815"/>
    <w:rsid w:val="000B701E"/>
    <w:rsid w:val="000D074D"/>
    <w:rsid w:val="000E26A5"/>
    <w:rsid w:val="000E69F2"/>
    <w:rsid w:val="000F0FF6"/>
    <w:rsid w:val="000F350E"/>
    <w:rsid w:val="00106C4E"/>
    <w:rsid w:val="00107CB0"/>
    <w:rsid w:val="001107F7"/>
    <w:rsid w:val="00122D92"/>
    <w:rsid w:val="0013196C"/>
    <w:rsid w:val="00142BA6"/>
    <w:rsid w:val="00143CC2"/>
    <w:rsid w:val="00147DBC"/>
    <w:rsid w:val="00151124"/>
    <w:rsid w:val="00174D14"/>
    <w:rsid w:val="00176968"/>
    <w:rsid w:val="0019465F"/>
    <w:rsid w:val="001A5EFB"/>
    <w:rsid w:val="001B2E2C"/>
    <w:rsid w:val="001B40E0"/>
    <w:rsid w:val="001B5A9C"/>
    <w:rsid w:val="001B5F1D"/>
    <w:rsid w:val="001B676A"/>
    <w:rsid w:val="001C4390"/>
    <w:rsid w:val="001D6594"/>
    <w:rsid w:val="001E0CB4"/>
    <w:rsid w:val="001E4374"/>
    <w:rsid w:val="001E662E"/>
    <w:rsid w:val="001F2439"/>
    <w:rsid w:val="001F4A4F"/>
    <w:rsid w:val="001F4DDB"/>
    <w:rsid w:val="001F5C25"/>
    <w:rsid w:val="00200AE1"/>
    <w:rsid w:val="00233160"/>
    <w:rsid w:val="00245B2B"/>
    <w:rsid w:val="00262C1F"/>
    <w:rsid w:val="00267D04"/>
    <w:rsid w:val="00270753"/>
    <w:rsid w:val="0027550A"/>
    <w:rsid w:val="002818A0"/>
    <w:rsid w:val="00286659"/>
    <w:rsid w:val="0028687A"/>
    <w:rsid w:val="00291779"/>
    <w:rsid w:val="00294E76"/>
    <w:rsid w:val="002A017C"/>
    <w:rsid w:val="002A6CC1"/>
    <w:rsid w:val="002A7E3D"/>
    <w:rsid w:val="002B372A"/>
    <w:rsid w:val="002C16BE"/>
    <w:rsid w:val="002D7B21"/>
    <w:rsid w:val="002E2DBA"/>
    <w:rsid w:val="002E472F"/>
    <w:rsid w:val="002F5D05"/>
    <w:rsid w:val="003054CC"/>
    <w:rsid w:val="00307CF4"/>
    <w:rsid w:val="00311923"/>
    <w:rsid w:val="003151CB"/>
    <w:rsid w:val="0031757E"/>
    <w:rsid w:val="00321503"/>
    <w:rsid w:val="00333290"/>
    <w:rsid w:val="00341CF0"/>
    <w:rsid w:val="00345C92"/>
    <w:rsid w:val="00351710"/>
    <w:rsid w:val="0035344C"/>
    <w:rsid w:val="00354421"/>
    <w:rsid w:val="00363A00"/>
    <w:rsid w:val="00375C73"/>
    <w:rsid w:val="0038256A"/>
    <w:rsid w:val="00383E1C"/>
    <w:rsid w:val="0039052D"/>
    <w:rsid w:val="00396246"/>
    <w:rsid w:val="003A0032"/>
    <w:rsid w:val="003B02AD"/>
    <w:rsid w:val="003B0D26"/>
    <w:rsid w:val="003B1E15"/>
    <w:rsid w:val="003B55C5"/>
    <w:rsid w:val="003B7534"/>
    <w:rsid w:val="003C2CC6"/>
    <w:rsid w:val="003C4354"/>
    <w:rsid w:val="003E0E10"/>
    <w:rsid w:val="003E5896"/>
    <w:rsid w:val="003E5F8E"/>
    <w:rsid w:val="0040025D"/>
    <w:rsid w:val="00401B13"/>
    <w:rsid w:val="00422587"/>
    <w:rsid w:val="004311DB"/>
    <w:rsid w:val="00433FE6"/>
    <w:rsid w:val="004346D3"/>
    <w:rsid w:val="0044337B"/>
    <w:rsid w:val="00451942"/>
    <w:rsid w:val="0045407B"/>
    <w:rsid w:val="00471752"/>
    <w:rsid w:val="00472E98"/>
    <w:rsid w:val="00484F04"/>
    <w:rsid w:val="004C56D5"/>
    <w:rsid w:val="004C7A6E"/>
    <w:rsid w:val="004C7DAA"/>
    <w:rsid w:val="004E26D6"/>
    <w:rsid w:val="004E5925"/>
    <w:rsid w:val="004E5FA9"/>
    <w:rsid w:val="004E6BB8"/>
    <w:rsid w:val="004F04A7"/>
    <w:rsid w:val="005033A9"/>
    <w:rsid w:val="00504536"/>
    <w:rsid w:val="005108EA"/>
    <w:rsid w:val="005114C5"/>
    <w:rsid w:val="00512479"/>
    <w:rsid w:val="0052072B"/>
    <w:rsid w:val="00522A89"/>
    <w:rsid w:val="00526A02"/>
    <w:rsid w:val="005323B9"/>
    <w:rsid w:val="00534CE8"/>
    <w:rsid w:val="0053549A"/>
    <w:rsid w:val="00537A6A"/>
    <w:rsid w:val="0054284B"/>
    <w:rsid w:val="00547875"/>
    <w:rsid w:val="00550FFF"/>
    <w:rsid w:val="0055105D"/>
    <w:rsid w:val="0055444B"/>
    <w:rsid w:val="00557817"/>
    <w:rsid w:val="00565F66"/>
    <w:rsid w:val="0058234F"/>
    <w:rsid w:val="00594AD9"/>
    <w:rsid w:val="005B4C65"/>
    <w:rsid w:val="005B5E43"/>
    <w:rsid w:val="005E48E5"/>
    <w:rsid w:val="005F2452"/>
    <w:rsid w:val="005F6931"/>
    <w:rsid w:val="00605F71"/>
    <w:rsid w:val="00627E18"/>
    <w:rsid w:val="006461E4"/>
    <w:rsid w:val="006632DE"/>
    <w:rsid w:val="00665312"/>
    <w:rsid w:val="006768E8"/>
    <w:rsid w:val="006831EB"/>
    <w:rsid w:val="006A1933"/>
    <w:rsid w:val="006A3D33"/>
    <w:rsid w:val="006B03B5"/>
    <w:rsid w:val="006B154D"/>
    <w:rsid w:val="006B41EE"/>
    <w:rsid w:val="006C4004"/>
    <w:rsid w:val="006D31A7"/>
    <w:rsid w:val="006D7726"/>
    <w:rsid w:val="006E1FB7"/>
    <w:rsid w:val="006E5C92"/>
    <w:rsid w:val="007048F9"/>
    <w:rsid w:val="00710AD7"/>
    <w:rsid w:val="007234F5"/>
    <w:rsid w:val="00726342"/>
    <w:rsid w:val="0073479D"/>
    <w:rsid w:val="007368C8"/>
    <w:rsid w:val="007372F3"/>
    <w:rsid w:val="00751761"/>
    <w:rsid w:val="00754900"/>
    <w:rsid w:val="00771D1F"/>
    <w:rsid w:val="00772FFD"/>
    <w:rsid w:val="007747C0"/>
    <w:rsid w:val="007768A9"/>
    <w:rsid w:val="00783992"/>
    <w:rsid w:val="00786522"/>
    <w:rsid w:val="00786C0B"/>
    <w:rsid w:val="00792300"/>
    <w:rsid w:val="00797F87"/>
    <w:rsid w:val="007A70A3"/>
    <w:rsid w:val="007B0D2E"/>
    <w:rsid w:val="007C560A"/>
    <w:rsid w:val="007F2E1D"/>
    <w:rsid w:val="007F34F3"/>
    <w:rsid w:val="008043C0"/>
    <w:rsid w:val="008102ED"/>
    <w:rsid w:val="008147FF"/>
    <w:rsid w:val="008273A6"/>
    <w:rsid w:val="008361B7"/>
    <w:rsid w:val="008411E8"/>
    <w:rsid w:val="00852C9D"/>
    <w:rsid w:val="00861BB1"/>
    <w:rsid w:val="008658B4"/>
    <w:rsid w:val="00873B9D"/>
    <w:rsid w:val="008C0CE5"/>
    <w:rsid w:val="008C11A1"/>
    <w:rsid w:val="008C4934"/>
    <w:rsid w:val="008C58E9"/>
    <w:rsid w:val="008D4DA4"/>
    <w:rsid w:val="008D4E4E"/>
    <w:rsid w:val="008F4F67"/>
    <w:rsid w:val="00913F7A"/>
    <w:rsid w:val="009141E5"/>
    <w:rsid w:val="0091749E"/>
    <w:rsid w:val="00922A00"/>
    <w:rsid w:val="00923FB0"/>
    <w:rsid w:val="009267A0"/>
    <w:rsid w:val="009335D3"/>
    <w:rsid w:val="00934F2F"/>
    <w:rsid w:val="009433C1"/>
    <w:rsid w:val="00943C2F"/>
    <w:rsid w:val="00952D89"/>
    <w:rsid w:val="00953380"/>
    <w:rsid w:val="00955E32"/>
    <w:rsid w:val="00957A64"/>
    <w:rsid w:val="009603A3"/>
    <w:rsid w:val="00960CC9"/>
    <w:rsid w:val="00983FFC"/>
    <w:rsid w:val="00997A2C"/>
    <w:rsid w:val="009A1141"/>
    <w:rsid w:val="009B18C6"/>
    <w:rsid w:val="009B6C9B"/>
    <w:rsid w:val="009B6E8C"/>
    <w:rsid w:val="009C28F7"/>
    <w:rsid w:val="009C3546"/>
    <w:rsid w:val="009C55FC"/>
    <w:rsid w:val="009E347D"/>
    <w:rsid w:val="009E79EB"/>
    <w:rsid w:val="009F0CC8"/>
    <w:rsid w:val="009F6710"/>
    <w:rsid w:val="00A00144"/>
    <w:rsid w:val="00A02D41"/>
    <w:rsid w:val="00A03479"/>
    <w:rsid w:val="00A110FA"/>
    <w:rsid w:val="00A27F8B"/>
    <w:rsid w:val="00A414D8"/>
    <w:rsid w:val="00A61764"/>
    <w:rsid w:val="00A64CA9"/>
    <w:rsid w:val="00A650AE"/>
    <w:rsid w:val="00A7021C"/>
    <w:rsid w:val="00A876B4"/>
    <w:rsid w:val="00A92A28"/>
    <w:rsid w:val="00AA0CE7"/>
    <w:rsid w:val="00AA31AA"/>
    <w:rsid w:val="00AA5549"/>
    <w:rsid w:val="00AF1AB5"/>
    <w:rsid w:val="00B032ED"/>
    <w:rsid w:val="00B324A4"/>
    <w:rsid w:val="00B36B0F"/>
    <w:rsid w:val="00B37A66"/>
    <w:rsid w:val="00B37F11"/>
    <w:rsid w:val="00B453F4"/>
    <w:rsid w:val="00B454F3"/>
    <w:rsid w:val="00B519CD"/>
    <w:rsid w:val="00B54F75"/>
    <w:rsid w:val="00B56D2A"/>
    <w:rsid w:val="00B57903"/>
    <w:rsid w:val="00B672A2"/>
    <w:rsid w:val="00B6735E"/>
    <w:rsid w:val="00B70744"/>
    <w:rsid w:val="00B72D37"/>
    <w:rsid w:val="00B826E0"/>
    <w:rsid w:val="00BA0C52"/>
    <w:rsid w:val="00BB0F01"/>
    <w:rsid w:val="00BB28DD"/>
    <w:rsid w:val="00BC326C"/>
    <w:rsid w:val="00BC422F"/>
    <w:rsid w:val="00BC7365"/>
    <w:rsid w:val="00BD1E20"/>
    <w:rsid w:val="00BD2AE9"/>
    <w:rsid w:val="00BF3294"/>
    <w:rsid w:val="00C178F4"/>
    <w:rsid w:val="00C34098"/>
    <w:rsid w:val="00C35FCD"/>
    <w:rsid w:val="00C45B59"/>
    <w:rsid w:val="00C57ECA"/>
    <w:rsid w:val="00C65139"/>
    <w:rsid w:val="00C732F5"/>
    <w:rsid w:val="00C73747"/>
    <w:rsid w:val="00C75A78"/>
    <w:rsid w:val="00C761B4"/>
    <w:rsid w:val="00C830FA"/>
    <w:rsid w:val="00C85F89"/>
    <w:rsid w:val="00C9001E"/>
    <w:rsid w:val="00C94FFF"/>
    <w:rsid w:val="00CA154B"/>
    <w:rsid w:val="00CA5AFA"/>
    <w:rsid w:val="00CB5639"/>
    <w:rsid w:val="00CC1D45"/>
    <w:rsid w:val="00CD4635"/>
    <w:rsid w:val="00CE3383"/>
    <w:rsid w:val="00CF05E6"/>
    <w:rsid w:val="00CF6005"/>
    <w:rsid w:val="00D07216"/>
    <w:rsid w:val="00D16A25"/>
    <w:rsid w:val="00D17C19"/>
    <w:rsid w:val="00D21A71"/>
    <w:rsid w:val="00D367B9"/>
    <w:rsid w:val="00D418A7"/>
    <w:rsid w:val="00D73D06"/>
    <w:rsid w:val="00D750D5"/>
    <w:rsid w:val="00D841A5"/>
    <w:rsid w:val="00D8427E"/>
    <w:rsid w:val="00D92FE6"/>
    <w:rsid w:val="00DA0B0D"/>
    <w:rsid w:val="00DA5F25"/>
    <w:rsid w:val="00DA63F2"/>
    <w:rsid w:val="00DA79C0"/>
    <w:rsid w:val="00DB30CF"/>
    <w:rsid w:val="00DB52FA"/>
    <w:rsid w:val="00DD6133"/>
    <w:rsid w:val="00DD715B"/>
    <w:rsid w:val="00DD765F"/>
    <w:rsid w:val="00DE086B"/>
    <w:rsid w:val="00DE266D"/>
    <w:rsid w:val="00DE653B"/>
    <w:rsid w:val="00DF6652"/>
    <w:rsid w:val="00E12990"/>
    <w:rsid w:val="00E167F0"/>
    <w:rsid w:val="00E25164"/>
    <w:rsid w:val="00E259F7"/>
    <w:rsid w:val="00E30C9F"/>
    <w:rsid w:val="00E30FE8"/>
    <w:rsid w:val="00E3304F"/>
    <w:rsid w:val="00E36919"/>
    <w:rsid w:val="00E404C9"/>
    <w:rsid w:val="00E50A9A"/>
    <w:rsid w:val="00E61567"/>
    <w:rsid w:val="00E6717F"/>
    <w:rsid w:val="00E77C74"/>
    <w:rsid w:val="00E82B8D"/>
    <w:rsid w:val="00E90DC9"/>
    <w:rsid w:val="00E94563"/>
    <w:rsid w:val="00EA1AB7"/>
    <w:rsid w:val="00EB4385"/>
    <w:rsid w:val="00EC39E1"/>
    <w:rsid w:val="00EC61A3"/>
    <w:rsid w:val="00ED12A8"/>
    <w:rsid w:val="00ED6991"/>
    <w:rsid w:val="00EF1578"/>
    <w:rsid w:val="00EF2922"/>
    <w:rsid w:val="00EF3380"/>
    <w:rsid w:val="00EF3E4B"/>
    <w:rsid w:val="00F139FA"/>
    <w:rsid w:val="00F42F79"/>
    <w:rsid w:val="00F43450"/>
    <w:rsid w:val="00F71409"/>
    <w:rsid w:val="00F76A49"/>
    <w:rsid w:val="00F84D7B"/>
    <w:rsid w:val="00F97F8B"/>
    <w:rsid w:val="00FA2EF5"/>
    <w:rsid w:val="00FA3C41"/>
    <w:rsid w:val="00FA78E5"/>
    <w:rsid w:val="00FB2EC0"/>
    <w:rsid w:val="00FB4D8C"/>
    <w:rsid w:val="00FC3EA3"/>
    <w:rsid w:val="00FD2F64"/>
    <w:rsid w:val="00FD71C5"/>
    <w:rsid w:val="00FF0026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B5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B56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B5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A7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7E3D"/>
    <w:rPr>
      <w:rFonts w:ascii="Tahoma" w:hAnsi="Tahoma" w:cs="Tahoma"/>
      <w:sz w:val="16"/>
      <w:szCs w:val="16"/>
      <w:lang w:val="es-ES"/>
    </w:rPr>
  </w:style>
  <w:style w:type="character" w:styleId="Textodelmarcadordeposicin">
    <w:name w:val="Placeholder Text"/>
    <w:basedOn w:val="Fuentedeprrafopredeter"/>
    <w:uiPriority w:val="99"/>
    <w:semiHidden/>
    <w:rsid w:val="002A7E3D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E8C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B6E8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E8C"/>
    <w:rPr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CB5639"/>
    <w:pPr>
      <w:pBdr>
        <w:bottom w:val="thinThickMediumGap" w:sz="24" w:space="4" w:color="9BBB59" w:themeColor="accent3"/>
      </w:pBdr>
      <w:spacing w:after="300" w:line="240" w:lineRule="auto"/>
      <w:contextualSpacing/>
      <w:jc w:val="center"/>
    </w:pPr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CB5639"/>
    <w:rPr>
      <w:rFonts w:ascii="Calibri" w:eastAsiaTheme="majorEastAsia" w:hAnsi="Calibri" w:cstheme="majorBidi"/>
      <w:color w:val="17365D" w:themeColor="text2" w:themeShade="BF"/>
      <w:spacing w:val="5"/>
      <w:kern w:val="28"/>
      <w:sz w:val="72"/>
      <w:szCs w:val="5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CB5639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8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CB5639"/>
    <w:rPr>
      <w:rFonts w:asciiTheme="majorHAnsi" w:eastAsiaTheme="majorEastAsia" w:hAnsiTheme="majorHAnsi" w:cstheme="majorBidi"/>
      <w:b/>
      <w:bCs/>
      <w:color w:val="4F81BD" w:themeColor="accent1"/>
      <w:sz w:val="24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B5639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CB563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B5639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CB5639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CB5639"/>
    <w:rPr>
      <w:color w:val="0000FF" w:themeColor="hyperlink"/>
      <w:u w:val="single"/>
    </w:rPr>
  </w:style>
  <w:style w:type="table" w:customStyle="1" w:styleId="Listaclara-nfasis11">
    <w:name w:val="Lista clara - Énfasis 11"/>
    <w:basedOn w:val="Tablanormal"/>
    <w:uiPriority w:val="61"/>
    <w:rsid w:val="00286659"/>
    <w:pPr>
      <w:spacing w:after="0" w:line="240" w:lineRule="auto"/>
    </w:pPr>
    <w:rPr>
      <w:lang w:val="en-US" w:bidi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media2-nfasis4">
    <w:name w:val="Medium List 2 Accent 4"/>
    <w:basedOn w:val="Tablanormal"/>
    <w:uiPriority w:val="66"/>
    <w:rsid w:val="0028665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s-A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Prrafodelista">
    <w:name w:val="List Paragraph"/>
    <w:basedOn w:val="Normal"/>
    <w:link w:val="PrrafodelistaCar"/>
    <w:uiPriority w:val="34"/>
    <w:qFormat/>
    <w:rsid w:val="00286659"/>
    <w:pPr>
      <w:spacing w:after="0" w:line="240" w:lineRule="auto"/>
      <w:ind w:left="720"/>
    </w:pPr>
    <w:rPr>
      <w:rFonts w:ascii="Century Gothic" w:eastAsia="Times New Roman" w:hAnsi="Century Gothic" w:cs="Times New Roman"/>
      <w:sz w:val="20"/>
      <w:lang w:val="es-AR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286659"/>
    <w:rPr>
      <w:rFonts w:ascii="Century Gothic" w:eastAsia="Times New Roman" w:hAnsi="Century Gothic" w:cs="Times New Roman"/>
      <w:sz w:val="20"/>
    </w:rPr>
  </w:style>
  <w:style w:type="table" w:styleId="Listamedia1-nfasis3">
    <w:name w:val="Medium List 1 Accent 3"/>
    <w:basedOn w:val="Tablanormal"/>
    <w:uiPriority w:val="65"/>
    <w:rsid w:val="008273A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medio2">
    <w:name w:val="Medium Shading 2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8273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aconcuadrcula">
    <w:name w:val="Table Grid"/>
    <w:basedOn w:val="Tablanormal"/>
    <w:uiPriority w:val="59"/>
    <w:rsid w:val="00034308"/>
    <w:pPr>
      <w:spacing w:after="0" w:line="240" w:lineRule="auto"/>
    </w:pPr>
    <w:rPr>
      <w:lang w:val="es-AR" w:eastAsia="es-A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-nfasis1">
    <w:name w:val="Medium Shading 2 Accent 1"/>
    <w:basedOn w:val="Tablanormal"/>
    <w:uiPriority w:val="64"/>
    <w:rsid w:val="00E259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5108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chart" Target="charts/chart2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4.gi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chart" Target="charts/chart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FEBRERO\Control%20de%20Solicitudes%20de%20Informaci&#243;n%202018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oguido\Documents\2018\INFORMES%20MENSUALES\FEBRERO\Control%20de%20Solicitudes%20de%20Informaci&#243;n%202018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Libro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Resoluciones</a:t>
            </a:r>
            <a:r>
              <a:rPr lang="es-SV" baseline="0"/>
              <a:t> de solicitudes de información</a:t>
            </a:r>
          </a:p>
          <a:p>
            <a:pPr>
              <a:defRPr/>
            </a:pPr>
            <a:endParaRPr lang="es-SV"/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graficas!$A$3:$D$3</c:f>
              <c:strCache>
                <c:ptCount val="4"/>
                <c:pt idx="0">
                  <c:v>Concedidas</c:v>
                </c:pt>
                <c:pt idx="1">
                  <c:v>En trámite</c:v>
                </c:pt>
                <c:pt idx="2">
                  <c:v>Desistidos</c:v>
                </c:pt>
                <c:pt idx="3">
                  <c:v>No competencia</c:v>
                </c:pt>
              </c:strCache>
            </c:strRef>
          </c:cat>
          <c:val>
            <c:numRef>
              <c:f>graficas!$A$4:$D$4</c:f>
              <c:numCache>
                <c:formatCode>General</c:formatCode>
                <c:ptCount val="4"/>
                <c:pt idx="0">
                  <c:v>58</c:v>
                </c:pt>
                <c:pt idx="1">
                  <c:v>14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es-SV"/>
              <a:t>Unidades</a:t>
            </a:r>
            <a:r>
              <a:rPr lang="es-SV" baseline="0"/>
              <a:t> Organizativas</a:t>
            </a:r>
            <a:endParaRPr lang="es-SV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graficas!$A$23:$A$28</c:f>
              <c:strCache>
                <c:ptCount val="6"/>
                <c:pt idx="0">
                  <c:v>Dirección de Asuntos Jurídicos</c:v>
                </c:pt>
                <c:pt idx="1">
                  <c:v>DATCO</c:v>
                </c:pt>
                <c:pt idx="2">
                  <c:v>DIGESTYC</c:v>
                </c:pt>
                <c:pt idx="3">
                  <c:v>Dirección de Hidrocarburos y Minas </c:v>
                </c:pt>
                <c:pt idx="4">
                  <c:v>Direccción de Transparencia, Acceso a la Información y Participación Ciudadana</c:v>
                </c:pt>
                <c:pt idx="5">
                  <c:v>Gerencia de Administración </c:v>
                </c:pt>
              </c:strCache>
            </c:strRef>
          </c:cat>
          <c:val>
            <c:numRef>
              <c:f>graficas!$B$23:$B$28</c:f>
              <c:numCache>
                <c:formatCode>General</c:formatCode>
                <c:ptCount val="6"/>
                <c:pt idx="0">
                  <c:v>3</c:v>
                </c:pt>
                <c:pt idx="1">
                  <c:v>1</c:v>
                </c:pt>
                <c:pt idx="2">
                  <c:v>65</c:v>
                </c:pt>
                <c:pt idx="3">
                  <c:v>4</c:v>
                </c:pt>
                <c:pt idx="4">
                  <c:v>1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52647936"/>
        <c:axId val="152649728"/>
        <c:axId val="0"/>
      </c:bar3DChart>
      <c:catAx>
        <c:axId val="152647936"/>
        <c:scaling>
          <c:orientation val="minMax"/>
        </c:scaling>
        <c:delete val="0"/>
        <c:axPos val="l"/>
        <c:majorTickMark val="none"/>
        <c:minorTickMark val="none"/>
        <c:tickLblPos val="nextTo"/>
        <c:crossAx val="152649728"/>
        <c:crosses val="autoZero"/>
        <c:auto val="1"/>
        <c:lblAlgn val="ctr"/>
        <c:lblOffset val="100"/>
        <c:noMultiLvlLbl val="0"/>
      </c:catAx>
      <c:valAx>
        <c:axId val="152649728"/>
        <c:scaling>
          <c:orientation val="minMax"/>
        </c:scaling>
        <c:delete val="0"/>
        <c:axPos val="b"/>
        <c:majorGridlines/>
        <c:title>
          <c:overlay val="0"/>
        </c:title>
        <c:numFmt formatCode="General" sourceLinked="1"/>
        <c:majorTickMark val="none"/>
        <c:minorTickMark val="none"/>
        <c:tickLblPos val="nextTo"/>
        <c:crossAx val="152647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SV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s-SV"/>
              <a:t>Atenciones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Hoja1!$A$2:$A$4</c:f>
              <c:strCache>
                <c:ptCount val="3"/>
                <c:pt idx="0">
                  <c:v>Presenciales</c:v>
                </c:pt>
                <c:pt idx="1">
                  <c:v>Telefónicas</c:v>
                </c:pt>
                <c:pt idx="2">
                  <c:v>Correo electrónico</c:v>
                </c:pt>
              </c:strCache>
            </c:strRef>
          </c:cat>
          <c:val>
            <c:numRef>
              <c:f>Hoja1!$B$2:$B$4</c:f>
              <c:numCache>
                <c:formatCode>General</c:formatCode>
                <c:ptCount val="3"/>
                <c:pt idx="0">
                  <c:v>207</c:v>
                </c:pt>
                <c:pt idx="1">
                  <c:v>94</c:v>
                </c:pt>
                <c:pt idx="2">
                  <c:v>49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t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es-SV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38BF8EC38E54663A0677991AD1DED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8297D1-4CF0-4CDD-AFCC-111E66D1881F}"/>
      </w:docPartPr>
      <w:docPartBody>
        <w:p w:rsidR="00A90D1A" w:rsidRDefault="0027435C">
          <w:r w:rsidRPr="005A1F5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35C"/>
    <w:rsid w:val="000B1AB5"/>
    <w:rsid w:val="000D5326"/>
    <w:rsid w:val="001136AD"/>
    <w:rsid w:val="001601BA"/>
    <w:rsid w:val="00192329"/>
    <w:rsid w:val="001B19BD"/>
    <w:rsid w:val="001E4A3E"/>
    <w:rsid w:val="001F5C82"/>
    <w:rsid w:val="0027435C"/>
    <w:rsid w:val="00287E80"/>
    <w:rsid w:val="002D7CCD"/>
    <w:rsid w:val="00342532"/>
    <w:rsid w:val="0034500B"/>
    <w:rsid w:val="003B5B67"/>
    <w:rsid w:val="00444C2C"/>
    <w:rsid w:val="00485022"/>
    <w:rsid w:val="00495723"/>
    <w:rsid w:val="004D335C"/>
    <w:rsid w:val="005423E6"/>
    <w:rsid w:val="00615743"/>
    <w:rsid w:val="007B35C3"/>
    <w:rsid w:val="0081138B"/>
    <w:rsid w:val="00872829"/>
    <w:rsid w:val="00874748"/>
    <w:rsid w:val="00910368"/>
    <w:rsid w:val="00A14468"/>
    <w:rsid w:val="00A20FC8"/>
    <w:rsid w:val="00A321F4"/>
    <w:rsid w:val="00A90D1A"/>
    <w:rsid w:val="00B155FB"/>
    <w:rsid w:val="00B226E2"/>
    <w:rsid w:val="00B52448"/>
    <w:rsid w:val="00BA3427"/>
    <w:rsid w:val="00BC545C"/>
    <w:rsid w:val="00CA4C4B"/>
    <w:rsid w:val="00CE2C21"/>
    <w:rsid w:val="00D35388"/>
    <w:rsid w:val="00DF2BAC"/>
    <w:rsid w:val="00E30DAF"/>
    <w:rsid w:val="00EA214F"/>
    <w:rsid w:val="00ED50C0"/>
    <w:rsid w:val="00ED6E5A"/>
    <w:rsid w:val="00F4672B"/>
    <w:rsid w:val="00F8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AR" w:eastAsia="es-A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D1A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7435C"/>
    <w:rPr>
      <w:color w:val="808080"/>
    </w:rPr>
  </w:style>
  <w:style w:type="paragraph" w:customStyle="1" w:styleId="D74D9B55B0D74378AFB8D8E941B35046">
    <w:name w:val="D74D9B55B0D74378AFB8D8E941B35046"/>
    <w:rsid w:val="00E30DAF"/>
    <w:rPr>
      <w:lang w:val="es-SV" w:eastAsia="es-SV"/>
    </w:rPr>
  </w:style>
  <w:style w:type="paragraph" w:customStyle="1" w:styleId="A6558403E4684896AC4F7DD6A171F719">
    <w:name w:val="A6558403E4684896AC4F7DD6A171F719"/>
    <w:rsid w:val="00E30DAF"/>
    <w:rPr>
      <w:lang w:val="es-SV" w:eastAsia="es-SV"/>
    </w:rPr>
  </w:style>
  <w:style w:type="paragraph" w:customStyle="1" w:styleId="3E10A2BF7C6749B190447F369BC089F6">
    <w:name w:val="3E10A2BF7C6749B190447F369BC089F6"/>
    <w:rsid w:val="00E30DAF"/>
    <w:rPr>
      <w:lang w:val="es-SV" w:eastAsia="es-SV"/>
    </w:rPr>
  </w:style>
  <w:style w:type="paragraph" w:customStyle="1" w:styleId="C6DBCD1DB0904C5BB0AF4E414711C6AB">
    <w:name w:val="C6DBCD1DB0904C5BB0AF4E414711C6AB"/>
    <w:rsid w:val="00E30DAF"/>
    <w:rPr>
      <w:lang w:val="es-SV" w:eastAsia="es-SV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2018-02-06T00:00:00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802CE4-F1F0-418E-853B-90B0DF5E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994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avances de febrero</vt:lpstr>
    </vt:vector>
  </TitlesOfParts>
  <Company>Microsoft</Company>
  <LinksUpToDate>false</LinksUpToDate>
  <CharactersWithSpaces>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avances de febrero</dc:title>
  <dc:subject>MINISTERIO DE ECONOMÍA Dirección de Transparencia, Acceso a la Información y Participación Ciudadana</dc:subject>
  <dc:creator>Ministerio de Economía</dc:creator>
  <cp:lastModifiedBy>Laura Quintanilla de Arias</cp:lastModifiedBy>
  <cp:revision>2</cp:revision>
  <cp:lastPrinted>2018-02-06T19:41:00Z</cp:lastPrinted>
  <dcterms:created xsi:type="dcterms:W3CDTF">2018-03-07T20:15:00Z</dcterms:created>
  <dcterms:modified xsi:type="dcterms:W3CDTF">2018-03-07T20:15:00Z</dcterms:modified>
</cp:coreProperties>
</file>